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13CE80" w14:textId="77777777" w:rsidR="000C44D1" w:rsidRDefault="000C44D1" w:rsidP="000C44D1">
      <w:pPr>
        <w:pStyle w:val="Title"/>
        <w:ind w:left="0"/>
        <w:jc w:val="center"/>
      </w:pPr>
    </w:p>
    <w:p w14:paraId="326C14C6" w14:textId="77777777" w:rsidR="000C44D1" w:rsidRDefault="000C44D1" w:rsidP="000C44D1">
      <w:pPr>
        <w:pStyle w:val="Title"/>
        <w:ind w:left="0"/>
        <w:jc w:val="center"/>
      </w:pPr>
    </w:p>
    <w:p w14:paraId="00000005" w14:textId="2BE60575" w:rsidR="005556DF" w:rsidRDefault="00000000" w:rsidP="000C44D1">
      <w:pPr>
        <w:pStyle w:val="Title"/>
        <w:ind w:left="0"/>
        <w:jc w:val="center"/>
      </w:pPr>
      <w:r>
        <w:t>Request for Proposal</w:t>
      </w:r>
    </w:p>
    <w:p w14:paraId="00000006" w14:textId="7B9875C3" w:rsidR="005556DF" w:rsidRDefault="000C44D1">
      <w:pPr>
        <w:pBdr>
          <w:top w:val="nil"/>
          <w:left w:val="nil"/>
          <w:bottom w:val="nil"/>
          <w:right w:val="nil"/>
          <w:between w:val="nil"/>
        </w:pBdr>
        <w:rPr>
          <w:b/>
          <w:color w:val="000000"/>
          <w:sz w:val="20"/>
          <w:szCs w:val="20"/>
        </w:rPr>
      </w:pPr>
      <w:r>
        <w:rPr>
          <w:noProof/>
        </w:rPr>
        <w:drawing>
          <wp:anchor distT="0" distB="0" distL="0" distR="0" simplePos="0" relativeHeight="251658240" behindDoc="0" locked="0" layoutInCell="1" hidden="0" allowOverlap="1" wp14:anchorId="1166B5A3" wp14:editId="22EAC4D5">
            <wp:simplePos x="0" y="0"/>
            <wp:positionH relativeFrom="margin">
              <wp:align>center</wp:align>
            </wp:positionH>
            <wp:positionV relativeFrom="paragraph">
              <wp:posOffset>332105</wp:posOffset>
            </wp:positionV>
            <wp:extent cx="2665730" cy="1382395"/>
            <wp:effectExtent l="0" t="0" r="1270" b="8255"/>
            <wp:wrapTopAndBottom distT="0" distB="0"/>
            <wp:docPr id="2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2665730" cy="1382395"/>
                    </a:xfrm>
                    <a:prstGeom prst="rect">
                      <a:avLst/>
                    </a:prstGeom>
                    <a:ln/>
                  </pic:spPr>
                </pic:pic>
              </a:graphicData>
            </a:graphic>
          </wp:anchor>
        </w:drawing>
      </w:r>
    </w:p>
    <w:p w14:paraId="00000007" w14:textId="6ACDFE0F" w:rsidR="005556DF" w:rsidRDefault="005556DF">
      <w:pPr>
        <w:pBdr>
          <w:top w:val="nil"/>
          <w:left w:val="nil"/>
          <w:bottom w:val="nil"/>
          <w:right w:val="nil"/>
          <w:between w:val="nil"/>
        </w:pBdr>
        <w:spacing w:before="114"/>
        <w:rPr>
          <w:b/>
          <w:color w:val="000000"/>
          <w:sz w:val="20"/>
          <w:szCs w:val="20"/>
        </w:rPr>
      </w:pPr>
    </w:p>
    <w:p w14:paraId="56EA9E4E" w14:textId="6BC20C9C" w:rsidR="000C44D1" w:rsidRDefault="00022570" w:rsidP="000C44D1">
      <w:pPr>
        <w:spacing w:before="1"/>
        <w:jc w:val="center"/>
        <w:rPr>
          <w:b/>
          <w:sz w:val="36"/>
          <w:szCs w:val="36"/>
        </w:rPr>
      </w:pPr>
      <w:r>
        <w:rPr>
          <w:b/>
          <w:sz w:val="36"/>
          <w:szCs w:val="36"/>
        </w:rPr>
        <w:t>2025 YONEX USA BADMINTON</w:t>
      </w:r>
    </w:p>
    <w:p w14:paraId="0000000A" w14:textId="43129A8C" w:rsidR="005556DF" w:rsidRDefault="00022570" w:rsidP="000C44D1">
      <w:pPr>
        <w:spacing w:before="1"/>
        <w:jc w:val="center"/>
        <w:rPr>
          <w:b/>
          <w:sz w:val="36"/>
          <w:szCs w:val="36"/>
        </w:rPr>
        <w:sectPr w:rsidR="005556DF">
          <w:footerReference w:type="default" r:id="rId9"/>
          <w:pgSz w:w="12240" w:h="15840"/>
          <w:pgMar w:top="1820" w:right="620" w:bottom="960" w:left="560" w:header="0" w:footer="762" w:gutter="0"/>
          <w:pgNumType w:start="1"/>
          <w:cols w:space="720"/>
        </w:sectPr>
      </w:pPr>
      <w:r>
        <w:rPr>
          <w:b/>
          <w:sz w:val="36"/>
          <w:szCs w:val="36"/>
        </w:rPr>
        <w:t>Adult National Championship</w:t>
      </w:r>
    </w:p>
    <w:p w14:paraId="0000000B" w14:textId="77777777" w:rsidR="005556DF" w:rsidRDefault="00000000">
      <w:pPr>
        <w:spacing w:before="56"/>
        <w:ind w:left="160"/>
        <w:rPr>
          <w:b/>
          <w:sz w:val="36"/>
          <w:szCs w:val="36"/>
        </w:rPr>
      </w:pPr>
      <w:r>
        <w:rPr>
          <w:b/>
          <w:sz w:val="36"/>
          <w:szCs w:val="36"/>
        </w:rPr>
        <w:lastRenderedPageBreak/>
        <w:t>Host Site Proposal</w:t>
      </w:r>
    </w:p>
    <w:p w14:paraId="0000000C" w14:textId="17742BB0" w:rsidR="005556DF" w:rsidRPr="002F2441" w:rsidRDefault="00000000">
      <w:pPr>
        <w:spacing w:before="244" w:line="300" w:lineRule="auto"/>
        <w:ind w:left="159" w:right="520"/>
        <w:rPr>
          <w:bCs/>
        </w:rPr>
      </w:pPr>
      <w:r>
        <w:t>This document features a comprehensive proposal outlining the host site sponsorship of the future Y</w:t>
      </w:r>
      <w:r w:rsidR="000C44D1">
        <w:t xml:space="preserve">ONEX </w:t>
      </w:r>
      <w:r>
        <w:t xml:space="preserve">USA Badminton </w:t>
      </w:r>
      <w:r w:rsidR="00022570">
        <w:t xml:space="preserve">Adult </w:t>
      </w:r>
      <w:r>
        <w:t xml:space="preserve">National Championships. </w:t>
      </w:r>
      <w:r w:rsidR="002F2441">
        <w:rPr>
          <w:b/>
        </w:rPr>
        <w:t xml:space="preserve">The deadline to submit an RFP is </w:t>
      </w:r>
      <w:r w:rsidR="00525DF2">
        <w:rPr>
          <w:bCs/>
        </w:rPr>
        <w:t>September 25, 2025</w:t>
      </w:r>
      <w:r w:rsidR="002F2441">
        <w:rPr>
          <w:bCs/>
        </w:rPr>
        <w:t xml:space="preserve">. </w:t>
      </w:r>
    </w:p>
    <w:p w14:paraId="0000000D" w14:textId="77777777" w:rsidR="005556DF" w:rsidRDefault="00000000" w:rsidP="00DA4D80">
      <w:pPr>
        <w:pStyle w:val="Heading2"/>
        <w:spacing w:before="163"/>
      </w:pPr>
      <w:r>
        <w:rPr>
          <w:color w:val="001F5F"/>
        </w:rPr>
        <w:t>EVENT BACKGROUND:</w:t>
      </w:r>
    </w:p>
    <w:p w14:paraId="0000000E" w14:textId="77777777" w:rsidR="005556DF" w:rsidRDefault="005556DF">
      <w:pPr>
        <w:pBdr>
          <w:top w:val="nil"/>
          <w:left w:val="nil"/>
          <w:bottom w:val="nil"/>
          <w:right w:val="nil"/>
          <w:between w:val="nil"/>
        </w:pBdr>
        <w:spacing w:before="4"/>
        <w:rPr>
          <w:b/>
          <w:color w:val="000000"/>
          <w:sz w:val="23"/>
          <w:szCs w:val="23"/>
        </w:rPr>
      </w:pPr>
    </w:p>
    <w:p w14:paraId="0000000F" w14:textId="31B37F4D" w:rsidR="005556DF" w:rsidRDefault="00000000">
      <w:pPr>
        <w:pBdr>
          <w:top w:val="nil"/>
          <w:left w:val="nil"/>
          <w:bottom w:val="nil"/>
          <w:right w:val="nil"/>
          <w:between w:val="nil"/>
        </w:pBdr>
        <w:spacing w:line="252" w:lineRule="auto"/>
        <w:ind w:left="159" w:right="520"/>
        <w:rPr>
          <w:color w:val="000000"/>
          <w:sz w:val="23"/>
          <w:szCs w:val="23"/>
        </w:rPr>
      </w:pPr>
      <w:r>
        <w:rPr>
          <w:color w:val="000000"/>
          <w:sz w:val="23"/>
          <w:szCs w:val="23"/>
        </w:rPr>
        <w:t xml:space="preserve">The </w:t>
      </w:r>
      <w:r w:rsidR="000C44D1">
        <w:rPr>
          <w:color w:val="000000"/>
          <w:sz w:val="23"/>
          <w:szCs w:val="23"/>
        </w:rPr>
        <w:t>YONEX U.S.</w:t>
      </w:r>
      <w:r>
        <w:rPr>
          <w:color w:val="000000"/>
          <w:sz w:val="23"/>
          <w:szCs w:val="23"/>
        </w:rPr>
        <w:t xml:space="preserve"> </w:t>
      </w:r>
      <w:r w:rsidR="00022570">
        <w:rPr>
          <w:color w:val="000000"/>
          <w:sz w:val="23"/>
          <w:szCs w:val="23"/>
        </w:rPr>
        <w:t>Adult</w:t>
      </w:r>
      <w:r>
        <w:rPr>
          <w:color w:val="000000"/>
          <w:sz w:val="23"/>
          <w:szCs w:val="23"/>
        </w:rPr>
        <w:t xml:space="preserve"> National Championship is held in </w:t>
      </w:r>
      <w:r w:rsidR="00022570">
        <w:rPr>
          <w:color w:val="000000"/>
          <w:sz w:val="23"/>
          <w:szCs w:val="23"/>
        </w:rPr>
        <w:t xml:space="preserve">December with 100+ </w:t>
      </w:r>
      <w:r>
        <w:rPr>
          <w:color w:val="000000"/>
          <w:sz w:val="23"/>
          <w:szCs w:val="23"/>
        </w:rPr>
        <w:t>participants</w:t>
      </w:r>
      <w:r w:rsidR="006B5D66">
        <w:rPr>
          <w:color w:val="000000"/>
          <w:sz w:val="23"/>
          <w:szCs w:val="23"/>
        </w:rPr>
        <w:t xml:space="preserve"> traveling from </w:t>
      </w:r>
      <w:proofErr w:type="gramStart"/>
      <w:r w:rsidR="006B5D66">
        <w:rPr>
          <w:color w:val="000000"/>
          <w:sz w:val="23"/>
          <w:szCs w:val="23"/>
        </w:rPr>
        <w:t>all across</w:t>
      </w:r>
      <w:proofErr w:type="gramEnd"/>
      <w:r w:rsidR="006B5D66">
        <w:rPr>
          <w:color w:val="000000"/>
          <w:sz w:val="23"/>
          <w:szCs w:val="23"/>
        </w:rPr>
        <w:t xml:space="preserve"> the United States to</w:t>
      </w:r>
      <w:r>
        <w:rPr>
          <w:color w:val="000000"/>
          <w:sz w:val="23"/>
          <w:szCs w:val="23"/>
        </w:rPr>
        <w:t xml:space="preserve"> participate in this annual premier </w:t>
      </w:r>
      <w:r w:rsidR="006B5D66">
        <w:rPr>
          <w:color w:val="000000"/>
          <w:sz w:val="23"/>
          <w:szCs w:val="23"/>
        </w:rPr>
        <w:t xml:space="preserve">tournament which spans </w:t>
      </w:r>
      <w:r w:rsidR="00043C31">
        <w:rPr>
          <w:color w:val="000000"/>
          <w:sz w:val="23"/>
          <w:szCs w:val="23"/>
        </w:rPr>
        <w:t>four days</w:t>
      </w:r>
      <w:r w:rsidR="006B5D66">
        <w:rPr>
          <w:color w:val="000000"/>
          <w:sz w:val="23"/>
          <w:szCs w:val="23"/>
        </w:rPr>
        <w:t xml:space="preserve"> of competition play</w:t>
      </w:r>
      <w:r>
        <w:rPr>
          <w:color w:val="000000"/>
          <w:sz w:val="23"/>
          <w:szCs w:val="23"/>
        </w:rPr>
        <w:t xml:space="preserve">. </w:t>
      </w:r>
      <w:r w:rsidR="006B5D66">
        <w:rPr>
          <w:color w:val="000000"/>
          <w:sz w:val="23"/>
          <w:szCs w:val="23"/>
        </w:rPr>
        <w:t xml:space="preserve">This event generally attracts the </w:t>
      </w:r>
      <w:r w:rsidR="00022570">
        <w:rPr>
          <w:color w:val="000000"/>
          <w:sz w:val="23"/>
          <w:szCs w:val="23"/>
        </w:rPr>
        <w:t xml:space="preserve">highest level of U.S. athletes to compete. </w:t>
      </w:r>
      <w:r>
        <w:rPr>
          <w:color w:val="000000"/>
          <w:sz w:val="23"/>
          <w:szCs w:val="23"/>
        </w:rPr>
        <w:t xml:space="preserve">Events </w:t>
      </w:r>
      <w:r w:rsidR="003A2196">
        <w:rPr>
          <w:color w:val="000000"/>
          <w:sz w:val="23"/>
          <w:szCs w:val="23"/>
        </w:rPr>
        <w:t xml:space="preserve">include </w:t>
      </w:r>
      <w:r w:rsidR="00022570">
        <w:rPr>
          <w:color w:val="000000"/>
          <w:sz w:val="23"/>
          <w:szCs w:val="23"/>
        </w:rPr>
        <w:t xml:space="preserve">Men’s Singles, Men’s Doubles, Women’s Singles, Women’s Doubles, and Mixed Doubles. The event has generally been used as the Selection Event for the U.S. team that will represent in the Pan Am continental team championships. </w:t>
      </w:r>
    </w:p>
    <w:p w14:paraId="00000010" w14:textId="43BF52A7" w:rsidR="005556DF" w:rsidRDefault="00000000">
      <w:pPr>
        <w:pBdr>
          <w:top w:val="nil"/>
          <w:left w:val="nil"/>
          <w:bottom w:val="nil"/>
          <w:right w:val="nil"/>
          <w:between w:val="nil"/>
        </w:pBdr>
        <w:spacing w:before="230" w:line="266" w:lineRule="auto"/>
        <w:ind w:left="160" w:right="721"/>
        <w:rPr>
          <w:color w:val="000000"/>
          <w:sz w:val="23"/>
          <w:szCs w:val="23"/>
        </w:rPr>
      </w:pPr>
      <w:r>
        <w:rPr>
          <w:color w:val="000000"/>
          <w:sz w:val="23"/>
          <w:szCs w:val="23"/>
        </w:rPr>
        <w:t xml:space="preserve">While the </w:t>
      </w:r>
      <w:r w:rsidR="000C44D1">
        <w:rPr>
          <w:color w:val="000000"/>
          <w:sz w:val="23"/>
          <w:szCs w:val="23"/>
        </w:rPr>
        <w:t>YONEX</w:t>
      </w:r>
      <w:r>
        <w:rPr>
          <w:color w:val="000000"/>
          <w:sz w:val="23"/>
          <w:szCs w:val="23"/>
        </w:rPr>
        <w:t xml:space="preserve"> </w:t>
      </w:r>
      <w:r w:rsidR="00022570">
        <w:rPr>
          <w:color w:val="000000"/>
          <w:sz w:val="23"/>
          <w:szCs w:val="23"/>
        </w:rPr>
        <w:t>Adult</w:t>
      </w:r>
      <w:r>
        <w:rPr>
          <w:color w:val="000000"/>
          <w:sz w:val="23"/>
          <w:szCs w:val="23"/>
        </w:rPr>
        <w:t xml:space="preserve"> National Championships will be centered on competition for the nation’s </w:t>
      </w:r>
      <w:r w:rsidR="00022570">
        <w:rPr>
          <w:color w:val="000000"/>
          <w:sz w:val="23"/>
          <w:szCs w:val="23"/>
        </w:rPr>
        <w:t>best</w:t>
      </w:r>
      <w:r>
        <w:rPr>
          <w:color w:val="000000"/>
          <w:sz w:val="23"/>
          <w:szCs w:val="23"/>
        </w:rPr>
        <w:t xml:space="preserve"> badminton players</w:t>
      </w:r>
      <w:r w:rsidR="00DA4D80">
        <w:rPr>
          <w:color w:val="000000"/>
          <w:sz w:val="23"/>
          <w:szCs w:val="23"/>
        </w:rPr>
        <w:t>, there are also plans for the event to include clinics and seminars for athletes, coaches, and officials</w:t>
      </w:r>
      <w:r w:rsidR="006B5D66">
        <w:rPr>
          <w:color w:val="000000"/>
          <w:sz w:val="23"/>
          <w:szCs w:val="23"/>
        </w:rPr>
        <w:t>, as well as social events such as a banquet or ice cream social.</w:t>
      </w:r>
    </w:p>
    <w:p w14:paraId="00000011" w14:textId="62046001" w:rsidR="005556DF" w:rsidRDefault="006B5D66">
      <w:pPr>
        <w:pBdr>
          <w:top w:val="nil"/>
          <w:left w:val="nil"/>
          <w:bottom w:val="nil"/>
          <w:right w:val="nil"/>
          <w:between w:val="nil"/>
        </w:pBdr>
        <w:spacing w:before="203"/>
        <w:ind w:left="160"/>
        <w:rPr>
          <w:color w:val="000000"/>
          <w:sz w:val="23"/>
          <w:szCs w:val="23"/>
        </w:rPr>
      </w:pPr>
      <w:r>
        <w:rPr>
          <w:color w:val="000000"/>
          <w:sz w:val="23"/>
          <w:szCs w:val="23"/>
        </w:rPr>
        <w:t xml:space="preserve">Badminton advisory groups and committees may schedule to hold their annual in-person meetings in conjunction with the event, such as the Board of Directors, the Junior Advisory Group, and the Technical Officials Advisory Group. </w:t>
      </w:r>
      <w:r w:rsidR="00022570">
        <w:rPr>
          <w:color w:val="000000"/>
          <w:sz w:val="23"/>
          <w:szCs w:val="23"/>
        </w:rPr>
        <w:t xml:space="preserve">The USA Badminton Annual General Assembly is also typically held at the event either between play or at the end of play. </w:t>
      </w:r>
    </w:p>
    <w:p w14:paraId="00000012" w14:textId="535033DD" w:rsidR="005556DF" w:rsidRDefault="006B5D66" w:rsidP="006B5D66">
      <w:pPr>
        <w:pBdr>
          <w:top w:val="nil"/>
          <w:left w:val="nil"/>
          <w:bottom w:val="nil"/>
          <w:right w:val="nil"/>
          <w:between w:val="nil"/>
        </w:pBdr>
        <w:spacing w:before="263"/>
        <w:ind w:left="160"/>
        <w:rPr>
          <w:color w:val="000000"/>
          <w:sz w:val="23"/>
          <w:szCs w:val="23"/>
        </w:rPr>
      </w:pPr>
      <w:r>
        <w:rPr>
          <w:color w:val="000000"/>
          <w:sz w:val="23"/>
          <w:szCs w:val="23"/>
        </w:rPr>
        <w:t>Available Event Dates:</w:t>
      </w:r>
    </w:p>
    <w:p w14:paraId="00000013" w14:textId="7A5481FB" w:rsidR="005556DF" w:rsidRDefault="00000000">
      <w:pPr>
        <w:pStyle w:val="Heading3"/>
        <w:spacing w:before="2"/>
        <w:ind w:firstLine="160"/>
      </w:pPr>
      <w:r>
        <w:t>20</w:t>
      </w:r>
      <w:r w:rsidR="00022570">
        <w:t xml:space="preserve">25, </w:t>
      </w:r>
      <w:r w:rsidR="006B5D66">
        <w:t>2026, 2027, 2028</w:t>
      </w:r>
    </w:p>
    <w:p w14:paraId="00000014" w14:textId="77777777" w:rsidR="005556DF" w:rsidRDefault="005556DF">
      <w:pPr>
        <w:pBdr>
          <w:top w:val="nil"/>
          <w:left w:val="nil"/>
          <w:bottom w:val="nil"/>
          <w:right w:val="nil"/>
          <w:between w:val="nil"/>
        </w:pBdr>
        <w:spacing w:before="11"/>
        <w:rPr>
          <w:b/>
          <w:color w:val="000000"/>
          <w:sz w:val="23"/>
          <w:szCs w:val="23"/>
        </w:rPr>
      </w:pPr>
    </w:p>
    <w:p w14:paraId="5E8A06C2" w14:textId="77777777" w:rsidR="005A748A" w:rsidRDefault="005A748A" w:rsidP="00022570">
      <w:pPr>
        <w:pBdr>
          <w:top w:val="nil"/>
          <w:left w:val="nil"/>
          <w:bottom w:val="nil"/>
          <w:right w:val="nil"/>
          <w:between w:val="nil"/>
        </w:pBdr>
        <w:spacing w:before="5"/>
        <w:rPr>
          <w:color w:val="000000"/>
          <w:sz w:val="23"/>
          <w:szCs w:val="23"/>
        </w:rPr>
      </w:pPr>
    </w:p>
    <w:p w14:paraId="4D144801" w14:textId="77777777" w:rsidR="005A748A" w:rsidRDefault="005A748A">
      <w:pPr>
        <w:rPr>
          <w:color w:val="000000"/>
          <w:sz w:val="23"/>
          <w:szCs w:val="23"/>
        </w:rPr>
      </w:pPr>
      <w:r>
        <w:rPr>
          <w:color w:val="000000"/>
          <w:sz w:val="23"/>
          <w:szCs w:val="23"/>
        </w:rPr>
        <w:br w:type="page"/>
      </w:r>
    </w:p>
    <w:p w14:paraId="0000005E" w14:textId="691E6E67" w:rsidR="005556DF" w:rsidRDefault="005556DF">
      <w:pPr>
        <w:numPr>
          <w:ilvl w:val="0"/>
          <w:numId w:val="6"/>
        </w:numPr>
        <w:pBdr>
          <w:top w:val="nil"/>
          <w:left w:val="nil"/>
          <w:bottom w:val="nil"/>
          <w:right w:val="nil"/>
          <w:between w:val="nil"/>
        </w:pBdr>
        <w:tabs>
          <w:tab w:val="left" w:pos="880"/>
        </w:tabs>
        <w:spacing w:line="280" w:lineRule="auto"/>
        <w:ind w:hanging="367"/>
        <w:rPr>
          <w:color w:val="000000"/>
          <w:sz w:val="23"/>
          <w:szCs w:val="23"/>
        </w:rPr>
        <w:sectPr w:rsidR="005556DF">
          <w:pgSz w:w="12240" w:h="15840"/>
          <w:pgMar w:top="640" w:right="620" w:bottom="960" w:left="560" w:header="0" w:footer="762" w:gutter="0"/>
          <w:cols w:space="720"/>
        </w:sectPr>
      </w:pPr>
    </w:p>
    <w:p w14:paraId="0000005F" w14:textId="77777777" w:rsidR="005556DF" w:rsidRDefault="00000000">
      <w:pPr>
        <w:pStyle w:val="Heading2"/>
        <w:spacing w:before="62"/>
        <w:ind w:firstLine="160"/>
      </w:pPr>
      <w:r>
        <w:rPr>
          <w:color w:val="001F5F"/>
        </w:rPr>
        <w:lastRenderedPageBreak/>
        <w:t>VENUE REQUIREMENTS:</w:t>
      </w:r>
    </w:p>
    <w:p w14:paraId="00000060" w14:textId="77777777" w:rsidR="005556DF" w:rsidRDefault="005556DF">
      <w:pPr>
        <w:pBdr>
          <w:top w:val="nil"/>
          <w:left w:val="nil"/>
          <w:bottom w:val="nil"/>
          <w:right w:val="nil"/>
          <w:between w:val="nil"/>
        </w:pBdr>
        <w:spacing w:before="6"/>
        <w:rPr>
          <w:b/>
          <w:color w:val="000000"/>
          <w:sz w:val="23"/>
          <w:szCs w:val="23"/>
        </w:rPr>
      </w:pPr>
    </w:p>
    <w:p w14:paraId="55982BE2" w14:textId="0EF58DBC" w:rsidR="00111039" w:rsidRDefault="00000000" w:rsidP="00111039">
      <w:pPr>
        <w:numPr>
          <w:ilvl w:val="0"/>
          <w:numId w:val="5"/>
        </w:numPr>
        <w:pBdr>
          <w:top w:val="nil"/>
          <w:left w:val="nil"/>
          <w:bottom w:val="nil"/>
          <w:right w:val="nil"/>
          <w:between w:val="nil"/>
        </w:pBdr>
        <w:tabs>
          <w:tab w:val="left" w:pos="878"/>
          <w:tab w:val="left" w:pos="880"/>
        </w:tabs>
        <w:spacing w:line="256" w:lineRule="auto"/>
        <w:ind w:right="877"/>
      </w:pPr>
      <w:r>
        <w:rPr>
          <w:color w:val="000000"/>
        </w:rPr>
        <w:t>Competition Area</w:t>
      </w:r>
      <w:r w:rsidR="00D10C6A">
        <w:rPr>
          <w:color w:val="000000"/>
        </w:rPr>
        <w:t xml:space="preserve">: </w:t>
      </w:r>
      <w:r>
        <w:rPr>
          <w:color w:val="000000"/>
        </w:rPr>
        <w:t>A gymnasium/</w:t>
      </w:r>
      <w:r w:rsidR="00D10C6A">
        <w:rPr>
          <w:color w:val="000000"/>
        </w:rPr>
        <w:t>arena/</w:t>
      </w:r>
      <w:r>
        <w:rPr>
          <w:color w:val="000000"/>
        </w:rPr>
        <w:t>convention center</w:t>
      </w:r>
      <w:r w:rsidR="00043C31">
        <w:rPr>
          <w:color w:val="000000"/>
        </w:rPr>
        <w:t>/badminton facility</w:t>
      </w:r>
      <w:r w:rsidR="00D10C6A">
        <w:rPr>
          <w:color w:val="000000"/>
        </w:rPr>
        <w:t xml:space="preserve"> </w:t>
      </w:r>
      <w:r w:rsidR="00043C31">
        <w:rPr>
          <w:color w:val="000000"/>
        </w:rPr>
        <w:t>with space for at least 5 regulation badminton courts and seating capacity of at least 100</w:t>
      </w:r>
      <w:r>
        <w:rPr>
          <w:color w:val="000000"/>
        </w:rPr>
        <w:t xml:space="preserve"> is preferred. </w:t>
      </w:r>
    </w:p>
    <w:p w14:paraId="548D8E46" w14:textId="77777777" w:rsidR="00111039" w:rsidRPr="006B5D66" w:rsidRDefault="00111039" w:rsidP="00111039">
      <w:pPr>
        <w:pBdr>
          <w:top w:val="nil"/>
          <w:left w:val="nil"/>
          <w:bottom w:val="nil"/>
          <w:right w:val="nil"/>
          <w:between w:val="nil"/>
        </w:pBdr>
        <w:tabs>
          <w:tab w:val="left" w:pos="878"/>
          <w:tab w:val="left" w:pos="880"/>
        </w:tabs>
        <w:spacing w:line="256" w:lineRule="auto"/>
        <w:ind w:left="880" w:right="877"/>
        <w:rPr>
          <w:b/>
          <w:bCs/>
        </w:rPr>
      </w:pPr>
      <w:r>
        <w:br/>
      </w:r>
      <w:r w:rsidR="00D10C6A" w:rsidRPr="006B5D66">
        <w:rPr>
          <w:b/>
          <w:bCs/>
          <w:color w:val="000000"/>
        </w:rPr>
        <w:t>Court Space</w:t>
      </w:r>
    </w:p>
    <w:p w14:paraId="513535F1" w14:textId="703F3C22" w:rsidR="00111039" w:rsidRDefault="00022570" w:rsidP="00111039">
      <w:pPr>
        <w:pBdr>
          <w:top w:val="nil"/>
          <w:left w:val="nil"/>
          <w:bottom w:val="nil"/>
          <w:right w:val="nil"/>
          <w:between w:val="nil"/>
        </w:pBdr>
        <w:tabs>
          <w:tab w:val="left" w:pos="878"/>
          <w:tab w:val="left" w:pos="880"/>
        </w:tabs>
        <w:spacing w:line="256" w:lineRule="auto"/>
        <w:ind w:left="880" w:right="877"/>
      </w:pPr>
      <w:r>
        <w:rPr>
          <w:color w:val="000000"/>
          <w:sz w:val="23"/>
          <w:szCs w:val="23"/>
        </w:rPr>
        <w:t>Four to ten</w:t>
      </w:r>
      <w:r w:rsidR="002E77A1">
        <w:rPr>
          <w:color w:val="000000"/>
          <w:sz w:val="23"/>
          <w:szCs w:val="23"/>
        </w:rPr>
        <w:t xml:space="preserve"> (</w:t>
      </w:r>
      <w:r>
        <w:rPr>
          <w:color w:val="000000"/>
          <w:sz w:val="23"/>
          <w:szCs w:val="23"/>
        </w:rPr>
        <w:t>4-10</w:t>
      </w:r>
      <w:r w:rsidR="002E77A1">
        <w:rPr>
          <w:color w:val="000000"/>
          <w:sz w:val="23"/>
          <w:szCs w:val="23"/>
        </w:rPr>
        <w:t xml:space="preserve">) courts may be needed. The typical layout for four (4) badminton courts is a total of 120' x 60' (single court size = 20' x 44’). At least six (6) feet of space is required between courts providing ample space for line judges, umpire and referee chairs, scoreboards, etc. </w:t>
      </w:r>
    </w:p>
    <w:p w14:paraId="581AD31E" w14:textId="77777777" w:rsidR="00111039" w:rsidRDefault="00111039" w:rsidP="00111039">
      <w:pPr>
        <w:pBdr>
          <w:top w:val="nil"/>
          <w:left w:val="nil"/>
          <w:bottom w:val="nil"/>
          <w:right w:val="nil"/>
          <w:between w:val="nil"/>
        </w:pBdr>
        <w:tabs>
          <w:tab w:val="left" w:pos="878"/>
          <w:tab w:val="left" w:pos="880"/>
        </w:tabs>
        <w:spacing w:line="256" w:lineRule="auto"/>
        <w:ind w:left="880" w:right="877"/>
      </w:pPr>
    </w:p>
    <w:p w14:paraId="15F8346E" w14:textId="77777777" w:rsidR="00111039" w:rsidRPr="006B5D66" w:rsidRDefault="00D10C6A" w:rsidP="00111039">
      <w:pPr>
        <w:pBdr>
          <w:top w:val="nil"/>
          <w:left w:val="nil"/>
          <w:bottom w:val="nil"/>
          <w:right w:val="nil"/>
          <w:between w:val="nil"/>
        </w:pBdr>
        <w:tabs>
          <w:tab w:val="left" w:pos="878"/>
          <w:tab w:val="left" w:pos="880"/>
        </w:tabs>
        <w:spacing w:line="256" w:lineRule="auto"/>
        <w:ind w:left="880" w:right="877"/>
        <w:rPr>
          <w:b/>
          <w:bCs/>
        </w:rPr>
      </w:pPr>
      <w:r w:rsidRPr="006B5D66">
        <w:rPr>
          <w:b/>
          <w:bCs/>
          <w:color w:val="000000"/>
        </w:rPr>
        <w:t>Lighting</w:t>
      </w:r>
    </w:p>
    <w:p w14:paraId="2CE83537" w14:textId="77777777" w:rsidR="00111039" w:rsidRDefault="00111039" w:rsidP="00111039">
      <w:pPr>
        <w:pBdr>
          <w:top w:val="nil"/>
          <w:left w:val="nil"/>
          <w:bottom w:val="nil"/>
          <w:right w:val="nil"/>
          <w:between w:val="nil"/>
        </w:pBdr>
        <w:tabs>
          <w:tab w:val="left" w:pos="878"/>
          <w:tab w:val="left" w:pos="880"/>
        </w:tabs>
        <w:spacing w:line="256" w:lineRule="auto"/>
        <w:ind w:left="880" w:right="877"/>
        <w:rPr>
          <w:color w:val="000000"/>
        </w:rPr>
      </w:pPr>
      <w:r>
        <w:rPr>
          <w:color w:val="000000"/>
        </w:rPr>
        <w:t>It is highly recommended for the proposed venue to have at least 150-foot candles of light on the participation surface for video streaming and/or television broadcast.</w:t>
      </w:r>
    </w:p>
    <w:p w14:paraId="0DABC7CC" w14:textId="77777777" w:rsidR="006B5D66" w:rsidRDefault="006B5D66" w:rsidP="00111039">
      <w:pPr>
        <w:pBdr>
          <w:top w:val="nil"/>
          <w:left w:val="nil"/>
          <w:bottom w:val="nil"/>
          <w:right w:val="nil"/>
          <w:between w:val="nil"/>
        </w:pBdr>
        <w:tabs>
          <w:tab w:val="left" w:pos="878"/>
          <w:tab w:val="left" w:pos="880"/>
        </w:tabs>
        <w:spacing w:line="256" w:lineRule="auto"/>
        <w:ind w:left="880" w:right="877"/>
        <w:rPr>
          <w:color w:val="000000"/>
        </w:rPr>
      </w:pPr>
    </w:p>
    <w:p w14:paraId="4AEF2DA9" w14:textId="77777777" w:rsidR="006B5D66" w:rsidRDefault="006B5D66" w:rsidP="006B5D66">
      <w:pPr>
        <w:pBdr>
          <w:top w:val="nil"/>
          <w:left w:val="nil"/>
          <w:bottom w:val="nil"/>
          <w:right w:val="nil"/>
          <w:between w:val="nil"/>
        </w:pBdr>
        <w:tabs>
          <w:tab w:val="left" w:pos="880"/>
        </w:tabs>
        <w:ind w:left="880" w:right="98"/>
        <w:rPr>
          <w:color w:val="000000"/>
          <w:sz w:val="23"/>
          <w:szCs w:val="23"/>
        </w:rPr>
      </w:pPr>
      <w:r>
        <w:rPr>
          <w:color w:val="000000"/>
          <w:sz w:val="23"/>
          <w:szCs w:val="23"/>
        </w:rPr>
        <w:t xml:space="preserve">Background light should be eliminated. Any source of lighting behind the ends of the courts, such as a doorway, a window or a light fixture, can interfere with the tracking of a shuttle in flight. Windows should be fitted with dark colored shutters or curtains. Walls should be dark colored and ideally have a textured surface </w:t>
      </w:r>
      <w:proofErr w:type="gramStart"/>
      <w:r>
        <w:rPr>
          <w:color w:val="000000"/>
          <w:sz w:val="23"/>
          <w:szCs w:val="23"/>
        </w:rPr>
        <w:t>in order to</w:t>
      </w:r>
      <w:proofErr w:type="gramEnd"/>
      <w:r>
        <w:rPr>
          <w:color w:val="000000"/>
          <w:sz w:val="23"/>
          <w:szCs w:val="23"/>
        </w:rPr>
        <w:t xml:space="preserve"> minimize reflection of light.</w:t>
      </w:r>
    </w:p>
    <w:p w14:paraId="4FE03FE4" w14:textId="77777777" w:rsidR="00111039" w:rsidRDefault="00111039" w:rsidP="001F03AD">
      <w:pPr>
        <w:pBdr>
          <w:top w:val="nil"/>
          <w:left w:val="nil"/>
          <w:bottom w:val="nil"/>
          <w:right w:val="nil"/>
          <w:between w:val="nil"/>
        </w:pBdr>
        <w:tabs>
          <w:tab w:val="left" w:pos="878"/>
          <w:tab w:val="left" w:pos="880"/>
        </w:tabs>
        <w:spacing w:line="256" w:lineRule="auto"/>
        <w:ind w:right="877"/>
      </w:pPr>
    </w:p>
    <w:p w14:paraId="5654C60C" w14:textId="77777777" w:rsidR="00111039" w:rsidRPr="006B5D66" w:rsidRDefault="00D10C6A" w:rsidP="00111039">
      <w:pPr>
        <w:pBdr>
          <w:top w:val="nil"/>
          <w:left w:val="nil"/>
          <w:bottom w:val="nil"/>
          <w:right w:val="nil"/>
          <w:between w:val="nil"/>
        </w:pBdr>
        <w:tabs>
          <w:tab w:val="left" w:pos="878"/>
          <w:tab w:val="left" w:pos="880"/>
        </w:tabs>
        <w:spacing w:line="256" w:lineRule="auto"/>
        <w:ind w:left="880" w:right="877"/>
        <w:rPr>
          <w:b/>
          <w:bCs/>
        </w:rPr>
      </w:pPr>
      <w:r w:rsidRPr="006B5D66">
        <w:rPr>
          <w:b/>
          <w:bCs/>
        </w:rPr>
        <w:t>Flooring</w:t>
      </w:r>
    </w:p>
    <w:p w14:paraId="68C11366" w14:textId="2E7E9989" w:rsidR="00111039" w:rsidRDefault="00043C31" w:rsidP="00111039">
      <w:pPr>
        <w:pBdr>
          <w:top w:val="nil"/>
          <w:left w:val="nil"/>
          <w:bottom w:val="nil"/>
          <w:right w:val="nil"/>
          <w:between w:val="nil"/>
        </w:pBdr>
        <w:tabs>
          <w:tab w:val="left" w:pos="878"/>
          <w:tab w:val="left" w:pos="880"/>
        </w:tabs>
        <w:spacing w:line="256" w:lineRule="auto"/>
        <w:ind w:left="880" w:right="877"/>
      </w:pPr>
      <w:r>
        <w:rPr>
          <w:color w:val="000000"/>
        </w:rPr>
        <w:t xml:space="preserve">Badminton court mats are preferred. </w:t>
      </w:r>
      <w:r w:rsidR="002E77A1">
        <w:rPr>
          <w:color w:val="000000"/>
        </w:rPr>
        <w:t>The base surface the court mats will be laid out on (wood, synthetics, sport tile, etc.) must have a degree of "springiness." If the base floor is concrete, alternative flooring will need to be laid between the concrete and the badminton court mats.</w:t>
      </w:r>
    </w:p>
    <w:p w14:paraId="1E5F2AD3" w14:textId="77777777" w:rsidR="00111039" w:rsidRDefault="00111039" w:rsidP="00111039">
      <w:pPr>
        <w:pBdr>
          <w:top w:val="nil"/>
          <w:left w:val="nil"/>
          <w:bottom w:val="nil"/>
          <w:right w:val="nil"/>
          <w:between w:val="nil"/>
        </w:pBdr>
        <w:tabs>
          <w:tab w:val="left" w:pos="878"/>
          <w:tab w:val="left" w:pos="880"/>
        </w:tabs>
        <w:spacing w:line="256" w:lineRule="auto"/>
        <w:ind w:left="880" w:right="877"/>
      </w:pPr>
    </w:p>
    <w:p w14:paraId="3C251BEE" w14:textId="77777777" w:rsidR="00111039" w:rsidRPr="006B5D66" w:rsidRDefault="00D10C6A" w:rsidP="00111039">
      <w:pPr>
        <w:pBdr>
          <w:top w:val="nil"/>
          <w:left w:val="nil"/>
          <w:bottom w:val="nil"/>
          <w:right w:val="nil"/>
          <w:between w:val="nil"/>
        </w:pBdr>
        <w:tabs>
          <w:tab w:val="left" w:pos="878"/>
          <w:tab w:val="left" w:pos="880"/>
        </w:tabs>
        <w:spacing w:line="256" w:lineRule="auto"/>
        <w:ind w:left="880" w:right="877"/>
        <w:rPr>
          <w:b/>
          <w:bCs/>
        </w:rPr>
      </w:pPr>
      <w:r w:rsidRPr="006B5D66">
        <w:rPr>
          <w:b/>
          <w:bCs/>
        </w:rPr>
        <w:t>Ceiling Height</w:t>
      </w:r>
    </w:p>
    <w:p w14:paraId="0E53733F" w14:textId="77777777" w:rsidR="00111039" w:rsidRDefault="002E77A1" w:rsidP="00111039">
      <w:pPr>
        <w:pBdr>
          <w:top w:val="nil"/>
          <w:left w:val="nil"/>
          <w:bottom w:val="nil"/>
          <w:right w:val="nil"/>
          <w:between w:val="nil"/>
        </w:pBdr>
        <w:tabs>
          <w:tab w:val="left" w:pos="878"/>
          <w:tab w:val="left" w:pos="880"/>
        </w:tabs>
        <w:spacing w:line="256" w:lineRule="auto"/>
        <w:ind w:left="880" w:right="877"/>
      </w:pPr>
      <w:r>
        <w:rPr>
          <w:color w:val="000000"/>
          <w:sz w:val="23"/>
          <w:szCs w:val="23"/>
        </w:rPr>
        <w:t>The facility should have a minimum unobstructed ceiling height clearance of at least thirty (30) feet.</w:t>
      </w:r>
    </w:p>
    <w:p w14:paraId="66BE7FDD" w14:textId="77777777" w:rsidR="00111039" w:rsidRDefault="00111039" w:rsidP="00111039">
      <w:pPr>
        <w:pBdr>
          <w:top w:val="nil"/>
          <w:left w:val="nil"/>
          <w:bottom w:val="nil"/>
          <w:right w:val="nil"/>
          <w:between w:val="nil"/>
        </w:pBdr>
        <w:tabs>
          <w:tab w:val="left" w:pos="878"/>
          <w:tab w:val="left" w:pos="880"/>
        </w:tabs>
        <w:spacing w:line="256" w:lineRule="auto"/>
        <w:ind w:left="880" w:right="877"/>
      </w:pPr>
    </w:p>
    <w:p w14:paraId="06156188" w14:textId="77777777" w:rsidR="00111039" w:rsidRPr="006B5D66" w:rsidRDefault="00111039" w:rsidP="00111039">
      <w:pPr>
        <w:pBdr>
          <w:top w:val="nil"/>
          <w:left w:val="nil"/>
          <w:bottom w:val="nil"/>
          <w:right w:val="nil"/>
          <w:between w:val="nil"/>
        </w:pBdr>
        <w:tabs>
          <w:tab w:val="left" w:pos="878"/>
          <w:tab w:val="left" w:pos="880"/>
        </w:tabs>
        <w:spacing w:line="256" w:lineRule="auto"/>
        <w:ind w:left="880" w:right="877"/>
        <w:rPr>
          <w:b/>
          <w:bCs/>
        </w:rPr>
      </w:pPr>
      <w:r w:rsidRPr="006B5D66">
        <w:rPr>
          <w:b/>
          <w:bCs/>
        </w:rPr>
        <w:t>Equipment</w:t>
      </w:r>
    </w:p>
    <w:p w14:paraId="7756E13F" w14:textId="38E593E8" w:rsidR="006B5D66" w:rsidRDefault="00111039" w:rsidP="006B5D66">
      <w:pPr>
        <w:pBdr>
          <w:top w:val="nil"/>
          <w:left w:val="nil"/>
          <w:bottom w:val="nil"/>
          <w:right w:val="nil"/>
          <w:between w:val="nil"/>
        </w:pBdr>
        <w:tabs>
          <w:tab w:val="left" w:pos="878"/>
          <w:tab w:val="left" w:pos="880"/>
        </w:tabs>
        <w:spacing w:line="256" w:lineRule="auto"/>
        <w:ind w:left="880" w:right="877"/>
        <w:rPr>
          <w:color w:val="000000"/>
        </w:rPr>
      </w:pPr>
      <w:r>
        <w:rPr>
          <w:color w:val="000000"/>
        </w:rPr>
        <w:t xml:space="preserve">The necessary nets, poles, and umpire chairs are also required for each court. </w:t>
      </w:r>
      <w:r w:rsidR="006B5D66">
        <w:rPr>
          <w:color w:val="000000"/>
        </w:rPr>
        <w:t xml:space="preserve">The CVB/venue may need to help supply additional equipment. </w:t>
      </w:r>
      <w:r w:rsidR="001F03AD">
        <w:rPr>
          <w:color w:val="000000"/>
        </w:rPr>
        <w:t xml:space="preserve">The venue should </w:t>
      </w:r>
      <w:r w:rsidR="00043C31">
        <w:rPr>
          <w:color w:val="000000"/>
        </w:rPr>
        <w:t>have an area</w:t>
      </w:r>
      <w:r w:rsidR="001F03AD">
        <w:rPr>
          <w:color w:val="000000"/>
        </w:rPr>
        <w:t xml:space="preserve"> with enough space for multiple tables to serve as the tournament desk. </w:t>
      </w:r>
    </w:p>
    <w:p w14:paraId="7ECC6907" w14:textId="77777777" w:rsidR="006B5D66" w:rsidRDefault="006B5D66" w:rsidP="006B5D66">
      <w:pPr>
        <w:pBdr>
          <w:top w:val="nil"/>
          <w:left w:val="nil"/>
          <w:bottom w:val="nil"/>
          <w:right w:val="nil"/>
          <w:between w:val="nil"/>
        </w:pBdr>
        <w:tabs>
          <w:tab w:val="left" w:pos="878"/>
          <w:tab w:val="left" w:pos="880"/>
        </w:tabs>
        <w:spacing w:line="256" w:lineRule="auto"/>
        <w:ind w:left="880" w:right="877"/>
        <w:rPr>
          <w:color w:val="000000"/>
        </w:rPr>
      </w:pPr>
    </w:p>
    <w:p w14:paraId="70977D65" w14:textId="77777777" w:rsidR="006B5D66" w:rsidRPr="006B5D66" w:rsidRDefault="006B5D66" w:rsidP="006B5D66">
      <w:pPr>
        <w:pBdr>
          <w:top w:val="nil"/>
          <w:left w:val="nil"/>
          <w:bottom w:val="nil"/>
          <w:right w:val="nil"/>
          <w:between w:val="nil"/>
        </w:pBdr>
        <w:tabs>
          <w:tab w:val="left" w:pos="878"/>
          <w:tab w:val="left" w:pos="880"/>
        </w:tabs>
        <w:spacing w:line="256" w:lineRule="auto"/>
        <w:ind w:left="880" w:right="877"/>
        <w:rPr>
          <w:b/>
          <w:bCs/>
          <w:color w:val="000000"/>
          <w:sz w:val="23"/>
          <w:szCs w:val="23"/>
        </w:rPr>
      </w:pPr>
      <w:r w:rsidRPr="006B5D66">
        <w:rPr>
          <w:b/>
          <w:bCs/>
          <w:color w:val="000000"/>
        </w:rPr>
        <w:t xml:space="preserve">Other </w:t>
      </w:r>
      <w:r w:rsidRPr="006B5D66">
        <w:rPr>
          <w:b/>
          <w:bCs/>
          <w:color w:val="000000"/>
          <w:sz w:val="23"/>
          <w:szCs w:val="23"/>
        </w:rPr>
        <w:t>Items to Consider</w:t>
      </w:r>
    </w:p>
    <w:p w14:paraId="452078B2" w14:textId="77777777" w:rsidR="006B5D66" w:rsidRDefault="00000000" w:rsidP="006B5D66">
      <w:pPr>
        <w:pBdr>
          <w:top w:val="nil"/>
          <w:left w:val="nil"/>
          <w:bottom w:val="nil"/>
          <w:right w:val="nil"/>
          <w:between w:val="nil"/>
        </w:pBdr>
        <w:tabs>
          <w:tab w:val="left" w:pos="878"/>
          <w:tab w:val="left" w:pos="880"/>
        </w:tabs>
        <w:spacing w:line="256" w:lineRule="auto"/>
        <w:ind w:left="880" w:right="877"/>
        <w:rPr>
          <w:color w:val="000000"/>
          <w:sz w:val="23"/>
          <w:szCs w:val="23"/>
        </w:rPr>
      </w:pPr>
      <w:r>
        <w:rPr>
          <w:color w:val="000000"/>
          <w:sz w:val="23"/>
          <w:szCs w:val="23"/>
        </w:rPr>
        <w:t>HVAC (airflow cannot impact competition)</w:t>
      </w:r>
    </w:p>
    <w:p w14:paraId="42707CCA" w14:textId="77777777" w:rsidR="006B5D66" w:rsidRDefault="006B5D66" w:rsidP="006B5D66">
      <w:pPr>
        <w:pBdr>
          <w:top w:val="nil"/>
          <w:left w:val="nil"/>
          <w:bottom w:val="nil"/>
          <w:right w:val="nil"/>
          <w:between w:val="nil"/>
        </w:pBdr>
        <w:tabs>
          <w:tab w:val="left" w:pos="878"/>
          <w:tab w:val="left" w:pos="880"/>
        </w:tabs>
        <w:spacing w:line="256" w:lineRule="auto"/>
        <w:ind w:left="880" w:right="877"/>
        <w:rPr>
          <w:color w:val="000000"/>
          <w:sz w:val="23"/>
          <w:szCs w:val="23"/>
        </w:rPr>
      </w:pPr>
      <w:r>
        <w:rPr>
          <w:color w:val="000000"/>
          <w:sz w:val="23"/>
          <w:szCs w:val="23"/>
        </w:rPr>
        <w:t>Colored ceiling and walls</w:t>
      </w:r>
    </w:p>
    <w:p w14:paraId="00000063" w14:textId="70701DCF" w:rsidR="005556DF" w:rsidRDefault="006B5D66" w:rsidP="006B5D66">
      <w:pPr>
        <w:pBdr>
          <w:top w:val="nil"/>
          <w:left w:val="nil"/>
          <w:bottom w:val="nil"/>
          <w:right w:val="nil"/>
          <w:between w:val="nil"/>
        </w:pBdr>
        <w:tabs>
          <w:tab w:val="left" w:pos="878"/>
          <w:tab w:val="left" w:pos="880"/>
        </w:tabs>
        <w:spacing w:line="256" w:lineRule="auto"/>
        <w:ind w:left="880" w:right="877"/>
        <w:rPr>
          <w:color w:val="000000"/>
          <w:sz w:val="23"/>
          <w:szCs w:val="23"/>
        </w:rPr>
      </w:pPr>
      <w:r>
        <w:rPr>
          <w:color w:val="000000"/>
          <w:sz w:val="23"/>
          <w:szCs w:val="23"/>
        </w:rPr>
        <w:t>Venue lighting (positioning of lights - impacting play)</w:t>
      </w:r>
    </w:p>
    <w:p w14:paraId="43FE1EE2" w14:textId="77777777" w:rsidR="006B5D66" w:rsidRDefault="006B5D66" w:rsidP="006B5D66">
      <w:pPr>
        <w:pBdr>
          <w:top w:val="nil"/>
          <w:left w:val="nil"/>
          <w:bottom w:val="nil"/>
          <w:right w:val="nil"/>
          <w:between w:val="nil"/>
        </w:pBdr>
        <w:tabs>
          <w:tab w:val="left" w:pos="878"/>
          <w:tab w:val="left" w:pos="880"/>
        </w:tabs>
        <w:spacing w:line="256" w:lineRule="auto"/>
        <w:ind w:left="880" w:right="877"/>
        <w:rPr>
          <w:color w:val="000000"/>
          <w:sz w:val="23"/>
          <w:szCs w:val="23"/>
        </w:rPr>
      </w:pPr>
    </w:p>
    <w:p w14:paraId="00000065" w14:textId="294D8948" w:rsidR="005556DF" w:rsidRDefault="00000000">
      <w:pPr>
        <w:numPr>
          <w:ilvl w:val="0"/>
          <w:numId w:val="5"/>
        </w:numPr>
        <w:pBdr>
          <w:top w:val="nil"/>
          <w:left w:val="nil"/>
          <w:bottom w:val="nil"/>
          <w:right w:val="nil"/>
          <w:between w:val="nil"/>
        </w:pBdr>
        <w:tabs>
          <w:tab w:val="left" w:pos="880"/>
        </w:tabs>
        <w:ind w:right="302"/>
        <w:rPr>
          <w:color w:val="000000"/>
          <w:sz w:val="23"/>
          <w:szCs w:val="23"/>
        </w:rPr>
      </w:pPr>
      <w:r>
        <w:rPr>
          <w:color w:val="000000"/>
          <w:sz w:val="23"/>
          <w:szCs w:val="23"/>
        </w:rPr>
        <w:t xml:space="preserve">A physician or emergency medically trained individual must be on site during play. </w:t>
      </w:r>
      <w:r w:rsidR="001F03AD">
        <w:rPr>
          <w:color w:val="000000"/>
          <w:sz w:val="23"/>
          <w:szCs w:val="23"/>
        </w:rPr>
        <w:t xml:space="preserve">At least </w:t>
      </w:r>
      <w:proofErr w:type="gramStart"/>
      <w:r w:rsidR="00022570">
        <w:rPr>
          <w:color w:val="000000"/>
          <w:sz w:val="23"/>
          <w:szCs w:val="23"/>
        </w:rPr>
        <w:t xml:space="preserve">one </w:t>
      </w:r>
      <w:r w:rsidR="001F03AD">
        <w:rPr>
          <w:color w:val="000000"/>
          <w:sz w:val="23"/>
          <w:szCs w:val="23"/>
        </w:rPr>
        <w:t xml:space="preserve"> (</w:t>
      </w:r>
      <w:proofErr w:type="gramEnd"/>
      <w:r w:rsidR="00022570">
        <w:rPr>
          <w:color w:val="000000"/>
          <w:sz w:val="23"/>
          <w:szCs w:val="23"/>
        </w:rPr>
        <w:t>1</w:t>
      </w:r>
      <w:r w:rsidR="001F03AD">
        <w:rPr>
          <w:color w:val="000000"/>
          <w:sz w:val="23"/>
          <w:szCs w:val="23"/>
        </w:rPr>
        <w:t xml:space="preserve">) massage </w:t>
      </w:r>
      <w:proofErr w:type="gramStart"/>
      <w:r w:rsidR="001F03AD">
        <w:rPr>
          <w:color w:val="000000"/>
          <w:sz w:val="23"/>
          <w:szCs w:val="23"/>
        </w:rPr>
        <w:t>tables</w:t>
      </w:r>
      <w:proofErr w:type="gramEnd"/>
      <w:r w:rsidR="001F03AD">
        <w:rPr>
          <w:color w:val="000000"/>
          <w:sz w:val="23"/>
          <w:szCs w:val="23"/>
        </w:rPr>
        <w:t xml:space="preserve"> should be set up near the field of play at the medical area. </w:t>
      </w:r>
      <w:r>
        <w:rPr>
          <w:color w:val="000000"/>
          <w:sz w:val="23"/>
          <w:szCs w:val="23"/>
        </w:rPr>
        <w:t>A portable defibrillator on premises is</w:t>
      </w:r>
      <w:r w:rsidR="006B5D66">
        <w:rPr>
          <w:color w:val="000000"/>
          <w:sz w:val="23"/>
          <w:szCs w:val="23"/>
        </w:rPr>
        <w:t xml:space="preserve"> required</w:t>
      </w:r>
      <w:r>
        <w:rPr>
          <w:color w:val="000000"/>
          <w:sz w:val="23"/>
          <w:szCs w:val="23"/>
        </w:rPr>
        <w:t>.</w:t>
      </w:r>
    </w:p>
    <w:p w14:paraId="00000066" w14:textId="0771F23D" w:rsidR="005556DF" w:rsidRDefault="001F03AD" w:rsidP="00FA203E">
      <w:pPr>
        <w:numPr>
          <w:ilvl w:val="0"/>
          <w:numId w:val="5"/>
        </w:numPr>
        <w:pBdr>
          <w:top w:val="nil"/>
          <w:left w:val="nil"/>
          <w:bottom w:val="nil"/>
          <w:right w:val="nil"/>
          <w:between w:val="nil"/>
        </w:pBdr>
        <w:tabs>
          <w:tab w:val="left" w:pos="878"/>
          <w:tab w:val="left" w:pos="880"/>
        </w:tabs>
        <w:spacing w:line="249" w:lineRule="auto"/>
        <w:ind w:right="740"/>
      </w:pPr>
      <w:r w:rsidRPr="001F03AD">
        <w:rPr>
          <w:color w:val="000000"/>
        </w:rPr>
        <w:t xml:space="preserve">The following rooms may be needed for the event: </w:t>
      </w:r>
    </w:p>
    <w:p w14:paraId="00000067" w14:textId="55B4A50F" w:rsidR="005556DF" w:rsidRDefault="00000000" w:rsidP="001F03AD">
      <w:pPr>
        <w:numPr>
          <w:ilvl w:val="0"/>
          <w:numId w:val="5"/>
        </w:numPr>
        <w:pBdr>
          <w:top w:val="nil"/>
          <w:left w:val="nil"/>
          <w:bottom w:val="nil"/>
          <w:right w:val="nil"/>
          <w:between w:val="nil"/>
        </w:pBdr>
        <w:tabs>
          <w:tab w:val="left" w:pos="877"/>
          <w:tab w:val="left" w:pos="879"/>
        </w:tabs>
        <w:spacing w:line="249" w:lineRule="auto"/>
        <w:ind w:left="879" w:right="175"/>
      </w:pPr>
      <w:r>
        <w:rPr>
          <w:color w:val="000000"/>
        </w:rPr>
        <w:t>Training</w:t>
      </w:r>
      <w:r w:rsidR="001F03AD">
        <w:rPr>
          <w:color w:val="000000"/>
        </w:rPr>
        <w:t>/Warmup</w:t>
      </w:r>
      <w:r>
        <w:rPr>
          <w:color w:val="000000"/>
        </w:rPr>
        <w:t xml:space="preserve"> Room </w:t>
      </w:r>
      <w:r w:rsidR="001F03AD">
        <w:rPr>
          <w:color w:val="000000"/>
        </w:rPr>
        <w:t>or Area for athletes to warm up and prepare for their next matches either within the competition area or adjacent to. Also used fo</w:t>
      </w:r>
      <w:r>
        <w:rPr>
          <w:color w:val="000000"/>
        </w:rPr>
        <w:t>r taping, physical therapy, and additional on-site medical care as needed.</w:t>
      </w:r>
      <w:r w:rsidR="001F03AD">
        <w:rPr>
          <w:color w:val="000000"/>
        </w:rPr>
        <w:t xml:space="preserve"> </w:t>
      </w:r>
    </w:p>
    <w:p w14:paraId="00000068" w14:textId="6DEFE90D" w:rsidR="005556DF" w:rsidRDefault="00000000">
      <w:pPr>
        <w:numPr>
          <w:ilvl w:val="0"/>
          <w:numId w:val="5"/>
        </w:numPr>
        <w:pBdr>
          <w:top w:val="nil"/>
          <w:left w:val="nil"/>
          <w:bottom w:val="nil"/>
          <w:right w:val="nil"/>
          <w:between w:val="nil"/>
        </w:pBdr>
        <w:tabs>
          <w:tab w:val="left" w:pos="879"/>
        </w:tabs>
        <w:spacing w:line="261" w:lineRule="auto"/>
        <w:ind w:left="879" w:hanging="350"/>
        <w:jc w:val="both"/>
        <w:rPr>
          <w:color w:val="000000"/>
          <w:sz w:val="23"/>
          <w:szCs w:val="23"/>
        </w:rPr>
      </w:pPr>
      <w:r>
        <w:rPr>
          <w:color w:val="000000"/>
          <w:sz w:val="23"/>
          <w:szCs w:val="23"/>
        </w:rPr>
        <w:t>Concession Area - A concession area should be close to, but not part of the playing area</w:t>
      </w:r>
      <w:r w:rsidR="001F03AD">
        <w:rPr>
          <w:color w:val="000000"/>
          <w:sz w:val="23"/>
          <w:szCs w:val="23"/>
        </w:rPr>
        <w:t xml:space="preserve"> with vegetarian and Asian food options to cater to the badminton community. </w:t>
      </w:r>
      <w:r w:rsidR="00022570">
        <w:rPr>
          <w:color w:val="000000"/>
          <w:sz w:val="23"/>
          <w:szCs w:val="23"/>
        </w:rPr>
        <w:t xml:space="preserve">Alternatively, there should be restaurants nearby in the area. </w:t>
      </w:r>
    </w:p>
    <w:p w14:paraId="00000069" w14:textId="77777777" w:rsidR="005556DF" w:rsidRDefault="00000000">
      <w:pPr>
        <w:numPr>
          <w:ilvl w:val="0"/>
          <w:numId w:val="5"/>
        </w:numPr>
        <w:pBdr>
          <w:top w:val="nil"/>
          <w:left w:val="nil"/>
          <w:bottom w:val="nil"/>
          <w:right w:val="nil"/>
          <w:between w:val="nil"/>
        </w:pBdr>
        <w:tabs>
          <w:tab w:val="left" w:pos="879"/>
        </w:tabs>
        <w:ind w:left="879" w:hanging="350"/>
        <w:jc w:val="both"/>
        <w:rPr>
          <w:color w:val="000000"/>
          <w:sz w:val="23"/>
          <w:szCs w:val="23"/>
        </w:rPr>
      </w:pPr>
      <w:r>
        <w:rPr>
          <w:color w:val="000000"/>
          <w:sz w:val="23"/>
          <w:szCs w:val="23"/>
        </w:rPr>
        <w:t>Waivers to above criteria will be considered on a case-by-case basis.</w:t>
      </w:r>
    </w:p>
    <w:p w14:paraId="0000006A" w14:textId="77777777" w:rsidR="005556DF" w:rsidRDefault="005556DF">
      <w:pPr>
        <w:pBdr>
          <w:top w:val="nil"/>
          <w:left w:val="nil"/>
          <w:bottom w:val="nil"/>
          <w:right w:val="nil"/>
          <w:between w:val="nil"/>
        </w:pBdr>
        <w:rPr>
          <w:color w:val="000000"/>
          <w:sz w:val="20"/>
          <w:szCs w:val="20"/>
        </w:rPr>
      </w:pPr>
    </w:p>
    <w:p w14:paraId="174C1A49" w14:textId="77777777" w:rsidR="00FF68B9" w:rsidRDefault="00000000" w:rsidP="00FF68B9">
      <w:pPr>
        <w:pBdr>
          <w:top w:val="nil"/>
          <w:left w:val="nil"/>
          <w:bottom w:val="nil"/>
          <w:right w:val="nil"/>
          <w:between w:val="nil"/>
        </w:pBdr>
        <w:spacing w:before="73"/>
      </w:pPr>
      <w:r>
        <w:rPr>
          <w:noProof/>
        </w:rPr>
        <w:lastRenderedPageBreak/>
        <w:drawing>
          <wp:inline distT="0" distB="0" distL="0" distR="0" wp14:anchorId="2C52E823" wp14:editId="02EC299A">
            <wp:extent cx="4520958" cy="3203257"/>
            <wp:effectExtent l="0" t="0" r="0" b="0"/>
            <wp:docPr id="2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extLst>
                        <a:ext uri="{28A0092B-C50C-407E-A947-70E740481C1C}">
                          <a14:useLocalDpi xmlns:a14="http://schemas.microsoft.com/office/drawing/2010/main" val="0"/>
                        </a:ext>
                      </a:extLst>
                    </a:blip>
                    <a:srcRect/>
                    <a:stretch>
                      <a:fillRect/>
                    </a:stretch>
                  </pic:blipFill>
                  <pic:spPr>
                    <a:xfrm>
                      <a:off x="0" y="0"/>
                      <a:ext cx="4520958" cy="3203257"/>
                    </a:xfrm>
                    <a:prstGeom prst="rect">
                      <a:avLst/>
                    </a:prstGeom>
                    <a:ln/>
                  </pic:spPr>
                </pic:pic>
              </a:graphicData>
            </a:graphic>
          </wp:inline>
        </w:drawing>
      </w:r>
    </w:p>
    <w:p w14:paraId="55B9D721" w14:textId="77777777" w:rsidR="00FF68B9" w:rsidRDefault="00FF68B9" w:rsidP="00FF68B9">
      <w:pPr>
        <w:pBdr>
          <w:top w:val="nil"/>
          <w:left w:val="nil"/>
          <w:bottom w:val="nil"/>
          <w:right w:val="nil"/>
          <w:between w:val="nil"/>
        </w:pBdr>
        <w:spacing w:before="73"/>
      </w:pPr>
    </w:p>
    <w:p w14:paraId="0000006C" w14:textId="5D991B51" w:rsidR="005556DF" w:rsidRPr="00FF68B9" w:rsidRDefault="00000000" w:rsidP="00FF68B9">
      <w:pPr>
        <w:pBdr>
          <w:top w:val="nil"/>
          <w:left w:val="nil"/>
          <w:bottom w:val="nil"/>
          <w:right w:val="nil"/>
          <w:between w:val="nil"/>
        </w:pBdr>
        <w:spacing w:before="73"/>
        <w:ind w:firstLine="529"/>
        <w:rPr>
          <w:b/>
          <w:bCs/>
        </w:rPr>
      </w:pPr>
      <w:r w:rsidRPr="00FF68B9">
        <w:rPr>
          <w:b/>
          <w:bCs/>
        </w:rPr>
        <w:t>Equipment in the venue:</w:t>
      </w:r>
    </w:p>
    <w:p w14:paraId="0000006D" w14:textId="77777777" w:rsidR="005556DF" w:rsidRDefault="00000000">
      <w:pPr>
        <w:numPr>
          <w:ilvl w:val="0"/>
          <w:numId w:val="4"/>
        </w:numPr>
        <w:pBdr>
          <w:top w:val="nil"/>
          <w:left w:val="nil"/>
          <w:bottom w:val="nil"/>
          <w:right w:val="nil"/>
          <w:between w:val="nil"/>
        </w:pBdr>
        <w:tabs>
          <w:tab w:val="left" w:pos="879"/>
        </w:tabs>
        <w:spacing w:before="33" w:line="264" w:lineRule="auto"/>
        <w:ind w:left="879" w:hanging="350"/>
        <w:rPr>
          <w:color w:val="000000"/>
          <w:sz w:val="23"/>
          <w:szCs w:val="23"/>
        </w:rPr>
      </w:pPr>
      <w:proofErr w:type="gramStart"/>
      <w:r>
        <w:rPr>
          <w:color w:val="000000"/>
          <w:sz w:val="23"/>
          <w:szCs w:val="23"/>
        </w:rPr>
        <w:t>Work station</w:t>
      </w:r>
      <w:proofErr w:type="gramEnd"/>
      <w:r>
        <w:rPr>
          <w:color w:val="000000"/>
          <w:sz w:val="23"/>
          <w:szCs w:val="23"/>
        </w:rPr>
        <w:t xml:space="preserve"> (computer)</w:t>
      </w:r>
    </w:p>
    <w:p w14:paraId="0000006E" w14:textId="77777777" w:rsidR="005556DF" w:rsidRDefault="00000000">
      <w:pPr>
        <w:numPr>
          <w:ilvl w:val="0"/>
          <w:numId w:val="4"/>
        </w:numPr>
        <w:pBdr>
          <w:top w:val="nil"/>
          <w:left w:val="nil"/>
          <w:bottom w:val="nil"/>
          <w:right w:val="nil"/>
          <w:between w:val="nil"/>
        </w:pBdr>
        <w:tabs>
          <w:tab w:val="left" w:pos="879"/>
        </w:tabs>
        <w:spacing w:line="264" w:lineRule="auto"/>
        <w:ind w:left="879" w:hanging="350"/>
        <w:rPr>
          <w:color w:val="000000"/>
          <w:sz w:val="23"/>
          <w:szCs w:val="23"/>
        </w:rPr>
      </w:pPr>
      <w:r>
        <w:rPr>
          <w:color w:val="000000"/>
          <w:sz w:val="23"/>
          <w:szCs w:val="23"/>
        </w:rPr>
        <w:t>Printer / Copy machine (with supply of ink / toner and paper)</w:t>
      </w:r>
    </w:p>
    <w:p w14:paraId="0000006F" w14:textId="02876EF6" w:rsidR="005556DF" w:rsidRDefault="00000000">
      <w:pPr>
        <w:numPr>
          <w:ilvl w:val="0"/>
          <w:numId w:val="4"/>
        </w:numPr>
        <w:pBdr>
          <w:top w:val="nil"/>
          <w:left w:val="nil"/>
          <w:bottom w:val="nil"/>
          <w:right w:val="nil"/>
          <w:between w:val="nil"/>
        </w:pBdr>
        <w:tabs>
          <w:tab w:val="left" w:pos="879"/>
        </w:tabs>
        <w:spacing w:line="264" w:lineRule="auto"/>
        <w:ind w:left="879" w:hanging="350"/>
        <w:rPr>
          <w:color w:val="000000"/>
          <w:sz w:val="23"/>
          <w:szCs w:val="23"/>
        </w:rPr>
      </w:pPr>
      <w:sdt>
        <w:sdtPr>
          <w:tag w:val="goog_rdk_3"/>
          <w:id w:val="-1802378808"/>
        </w:sdtPr>
        <w:sdtContent/>
      </w:sdt>
      <w:r>
        <w:rPr>
          <w:color w:val="000000"/>
          <w:sz w:val="23"/>
          <w:szCs w:val="23"/>
        </w:rPr>
        <w:t xml:space="preserve">Internet </w:t>
      </w:r>
      <w:r w:rsidR="001F03AD">
        <w:rPr>
          <w:color w:val="000000"/>
          <w:sz w:val="23"/>
          <w:szCs w:val="23"/>
        </w:rPr>
        <w:t xml:space="preserve">and power </w:t>
      </w:r>
      <w:r>
        <w:rPr>
          <w:color w:val="000000"/>
          <w:sz w:val="23"/>
          <w:szCs w:val="23"/>
        </w:rPr>
        <w:t>access for the tournament desk</w:t>
      </w:r>
      <w:r w:rsidR="001F03AD">
        <w:rPr>
          <w:color w:val="000000"/>
          <w:sz w:val="23"/>
          <w:szCs w:val="23"/>
        </w:rPr>
        <w:t xml:space="preserve"> area</w:t>
      </w:r>
    </w:p>
    <w:p w14:paraId="609F3A97" w14:textId="46BE85C7" w:rsidR="00262DF0" w:rsidRPr="00022570" w:rsidRDefault="00000000" w:rsidP="00022570">
      <w:pPr>
        <w:numPr>
          <w:ilvl w:val="0"/>
          <w:numId w:val="4"/>
        </w:numPr>
        <w:pBdr>
          <w:top w:val="nil"/>
          <w:left w:val="nil"/>
          <w:bottom w:val="nil"/>
          <w:right w:val="nil"/>
          <w:between w:val="nil"/>
        </w:pBdr>
        <w:tabs>
          <w:tab w:val="left" w:pos="880"/>
        </w:tabs>
        <w:spacing w:line="264" w:lineRule="auto"/>
        <w:ind w:hanging="350"/>
        <w:rPr>
          <w:color w:val="000000"/>
          <w:sz w:val="23"/>
          <w:szCs w:val="23"/>
        </w:rPr>
      </w:pPr>
      <w:r>
        <w:rPr>
          <w:color w:val="000000"/>
          <w:sz w:val="23"/>
          <w:szCs w:val="23"/>
        </w:rPr>
        <w:t>Public Announcement Sound equipment</w:t>
      </w:r>
      <w:r w:rsidR="001F03AD">
        <w:rPr>
          <w:color w:val="000000"/>
          <w:sz w:val="23"/>
          <w:szCs w:val="23"/>
        </w:rPr>
        <w:t xml:space="preserve"> and microphone, with ability to link a phone or computer</w:t>
      </w:r>
    </w:p>
    <w:p w14:paraId="22B778CE" w14:textId="77777777" w:rsidR="00022570" w:rsidRPr="00022570" w:rsidRDefault="00022570" w:rsidP="00022570">
      <w:pPr>
        <w:spacing w:before="230"/>
        <w:ind w:left="620"/>
        <w:rPr>
          <w:b/>
          <w:sz w:val="23"/>
          <w:szCs w:val="23"/>
        </w:rPr>
      </w:pPr>
    </w:p>
    <w:p w14:paraId="00000085" w14:textId="439B2FC9" w:rsidR="005556DF" w:rsidRDefault="00000000">
      <w:pPr>
        <w:pStyle w:val="Heading2"/>
        <w:spacing w:before="200"/>
        <w:ind w:firstLine="160"/>
      </w:pPr>
      <w:r>
        <w:rPr>
          <w:color w:val="001F5F"/>
        </w:rPr>
        <w:t>MEETING SPACE</w:t>
      </w:r>
      <w:r w:rsidR="007F7601">
        <w:rPr>
          <w:color w:val="001F5F"/>
        </w:rPr>
        <w:t xml:space="preserve"> / ROOM</w:t>
      </w:r>
      <w:r>
        <w:rPr>
          <w:color w:val="001F5F"/>
        </w:rPr>
        <w:t xml:space="preserve"> NEEDS:</w:t>
      </w:r>
    </w:p>
    <w:p w14:paraId="00000086" w14:textId="77777777" w:rsidR="005556DF" w:rsidRDefault="005556DF">
      <w:pPr>
        <w:pBdr>
          <w:top w:val="nil"/>
          <w:left w:val="nil"/>
          <w:bottom w:val="nil"/>
          <w:right w:val="nil"/>
          <w:between w:val="nil"/>
        </w:pBdr>
        <w:spacing w:before="6"/>
        <w:rPr>
          <w:b/>
          <w:color w:val="000000"/>
          <w:sz w:val="23"/>
          <w:szCs w:val="23"/>
        </w:rPr>
      </w:pPr>
    </w:p>
    <w:p w14:paraId="00000087" w14:textId="7ADA5118" w:rsidR="005556DF" w:rsidRDefault="00000000">
      <w:pPr>
        <w:pBdr>
          <w:top w:val="nil"/>
          <w:left w:val="nil"/>
          <w:bottom w:val="nil"/>
          <w:right w:val="nil"/>
          <w:between w:val="nil"/>
        </w:pBdr>
        <w:spacing w:line="266" w:lineRule="auto"/>
        <w:ind w:left="160"/>
        <w:rPr>
          <w:color w:val="000000"/>
          <w:sz w:val="23"/>
          <w:szCs w:val="23"/>
        </w:rPr>
      </w:pPr>
      <w:r>
        <w:rPr>
          <w:color w:val="000000"/>
          <w:sz w:val="23"/>
          <w:szCs w:val="23"/>
        </w:rPr>
        <w:t>Meeting space will be needed during the tournaments. On each day of the event meeting space will be needed to accommodate a minimum of 20-30 individuals</w:t>
      </w:r>
      <w:r w:rsidR="001F03AD">
        <w:rPr>
          <w:color w:val="000000"/>
          <w:sz w:val="23"/>
          <w:szCs w:val="23"/>
        </w:rPr>
        <w:t xml:space="preserve"> with a screen or projector. This space will be for coaches, technical officials, and any other advisory group or committee that will meet</w:t>
      </w:r>
      <w:r w:rsidR="007F7601">
        <w:rPr>
          <w:color w:val="000000"/>
          <w:sz w:val="23"/>
          <w:szCs w:val="23"/>
        </w:rPr>
        <w:t xml:space="preserve"> during the event. </w:t>
      </w:r>
      <w:r>
        <w:rPr>
          <w:color w:val="000000"/>
          <w:sz w:val="23"/>
          <w:szCs w:val="23"/>
        </w:rPr>
        <w:t>AV will be needed.</w:t>
      </w:r>
    </w:p>
    <w:p w14:paraId="48BAEF7B" w14:textId="5ED7ED71" w:rsidR="007F7601" w:rsidRDefault="007F7601" w:rsidP="007F7601">
      <w:pPr>
        <w:pBdr>
          <w:top w:val="nil"/>
          <w:left w:val="nil"/>
          <w:bottom w:val="nil"/>
          <w:right w:val="nil"/>
          <w:between w:val="nil"/>
        </w:pBdr>
        <w:spacing w:before="210" w:line="266" w:lineRule="auto"/>
        <w:ind w:left="159"/>
        <w:rPr>
          <w:color w:val="000000"/>
          <w:sz w:val="23"/>
          <w:szCs w:val="23"/>
        </w:rPr>
      </w:pPr>
      <w:r w:rsidRPr="001F03AD">
        <w:rPr>
          <w:color w:val="000000"/>
          <w:sz w:val="23"/>
          <w:szCs w:val="23"/>
        </w:rPr>
        <w:t xml:space="preserve">Hospitality </w:t>
      </w:r>
      <w:r>
        <w:rPr>
          <w:color w:val="000000"/>
          <w:sz w:val="23"/>
          <w:szCs w:val="23"/>
        </w:rPr>
        <w:t>space will be needed</w:t>
      </w:r>
      <w:r w:rsidRPr="001F03AD">
        <w:rPr>
          <w:color w:val="000000"/>
          <w:sz w:val="23"/>
          <w:szCs w:val="23"/>
        </w:rPr>
        <w:t xml:space="preserve"> for staff and officials set up with soft drinks, snack foods, sandwiches, hot beverages, etc.</w:t>
      </w:r>
      <w:r>
        <w:rPr>
          <w:color w:val="000000"/>
          <w:sz w:val="23"/>
          <w:szCs w:val="23"/>
        </w:rPr>
        <w:t xml:space="preserve"> This can be part of the competition floor (separated with pipe and drape) or a separate area. </w:t>
      </w:r>
    </w:p>
    <w:p w14:paraId="37AFB43A" w14:textId="77777777" w:rsidR="00262DF0" w:rsidRDefault="00262DF0" w:rsidP="007F7601">
      <w:pPr>
        <w:pBdr>
          <w:top w:val="nil"/>
          <w:left w:val="nil"/>
          <w:bottom w:val="nil"/>
          <w:right w:val="nil"/>
          <w:between w:val="nil"/>
        </w:pBdr>
        <w:spacing w:before="210" w:line="266" w:lineRule="auto"/>
        <w:ind w:left="159"/>
        <w:rPr>
          <w:color w:val="000000"/>
          <w:sz w:val="23"/>
          <w:szCs w:val="23"/>
        </w:rPr>
      </w:pPr>
    </w:p>
    <w:p w14:paraId="00000089" w14:textId="77777777" w:rsidR="005556DF" w:rsidRDefault="00000000">
      <w:pPr>
        <w:pStyle w:val="Heading2"/>
        <w:spacing w:before="197"/>
        <w:ind w:firstLine="160"/>
      </w:pPr>
      <w:r>
        <w:rPr>
          <w:color w:val="001F5F"/>
        </w:rPr>
        <w:t>EVENT OPERATIONS:</w:t>
      </w:r>
    </w:p>
    <w:p w14:paraId="0000008A" w14:textId="77777777" w:rsidR="005556DF" w:rsidRDefault="005556DF">
      <w:pPr>
        <w:pBdr>
          <w:top w:val="nil"/>
          <w:left w:val="nil"/>
          <w:bottom w:val="nil"/>
          <w:right w:val="nil"/>
          <w:between w:val="nil"/>
        </w:pBdr>
        <w:spacing w:before="4"/>
        <w:rPr>
          <w:b/>
          <w:color w:val="000000"/>
          <w:sz w:val="23"/>
          <w:szCs w:val="23"/>
        </w:rPr>
      </w:pPr>
    </w:p>
    <w:p w14:paraId="0000008C" w14:textId="1A5EBEFF" w:rsidR="005556DF" w:rsidRDefault="00000000" w:rsidP="007F7601">
      <w:pPr>
        <w:pBdr>
          <w:top w:val="nil"/>
          <w:left w:val="nil"/>
          <w:bottom w:val="nil"/>
          <w:right w:val="nil"/>
          <w:between w:val="nil"/>
        </w:pBdr>
        <w:spacing w:line="246" w:lineRule="auto"/>
        <w:ind w:left="160"/>
        <w:rPr>
          <w:color w:val="000000"/>
          <w:sz w:val="23"/>
          <w:szCs w:val="23"/>
        </w:rPr>
      </w:pPr>
      <w:r>
        <w:rPr>
          <w:color w:val="000000"/>
          <w:sz w:val="23"/>
          <w:szCs w:val="23"/>
        </w:rPr>
        <w:t xml:space="preserve">USA Badminton owns and operates the event. </w:t>
      </w:r>
      <w:r w:rsidR="00043C31">
        <w:rPr>
          <w:color w:val="000000"/>
          <w:sz w:val="23"/>
          <w:szCs w:val="23"/>
        </w:rPr>
        <w:t xml:space="preserve">Depending on the agreement with the host, </w:t>
      </w:r>
      <w:r>
        <w:rPr>
          <w:color w:val="000000"/>
          <w:sz w:val="23"/>
          <w:szCs w:val="23"/>
        </w:rPr>
        <w:t xml:space="preserve">USA Badminton </w:t>
      </w:r>
      <w:r w:rsidR="00043C31">
        <w:rPr>
          <w:color w:val="000000"/>
          <w:sz w:val="23"/>
          <w:szCs w:val="23"/>
        </w:rPr>
        <w:t>may</w:t>
      </w:r>
      <w:r w:rsidR="007F7601">
        <w:rPr>
          <w:color w:val="000000"/>
          <w:sz w:val="23"/>
          <w:szCs w:val="23"/>
        </w:rPr>
        <w:t xml:space="preserve"> provide the tournament staff to </w:t>
      </w:r>
      <w:proofErr w:type="gramStart"/>
      <w:r w:rsidR="007F7601">
        <w:rPr>
          <w:color w:val="000000"/>
          <w:sz w:val="23"/>
          <w:szCs w:val="23"/>
        </w:rPr>
        <w:t>work</w:t>
      </w:r>
      <w:proofErr w:type="gramEnd"/>
      <w:r w:rsidR="007F7601">
        <w:rPr>
          <w:color w:val="000000"/>
          <w:sz w:val="23"/>
          <w:szCs w:val="23"/>
        </w:rPr>
        <w:t xml:space="preserve"> the event while collaborating with the CVB, Sports Commission, and the local badminton community to secure volunteers for any roles not filled by tournament staff. </w:t>
      </w:r>
      <w:r>
        <w:rPr>
          <w:color w:val="000000"/>
          <w:sz w:val="23"/>
          <w:szCs w:val="23"/>
        </w:rPr>
        <w:t>Engaging the local club(s) and/or participant(s) is strongly recommended.</w:t>
      </w:r>
    </w:p>
    <w:p w14:paraId="0000008D" w14:textId="66E29502" w:rsidR="005556DF" w:rsidRDefault="00000000">
      <w:pPr>
        <w:pBdr>
          <w:top w:val="nil"/>
          <w:left w:val="nil"/>
          <w:bottom w:val="nil"/>
          <w:right w:val="nil"/>
          <w:between w:val="nil"/>
        </w:pBdr>
        <w:spacing w:before="222"/>
        <w:ind w:left="520"/>
        <w:rPr>
          <w:color w:val="000000"/>
          <w:sz w:val="23"/>
          <w:szCs w:val="23"/>
        </w:rPr>
      </w:pPr>
      <w:r>
        <w:rPr>
          <w:color w:val="000000"/>
          <w:sz w:val="23"/>
          <w:szCs w:val="23"/>
        </w:rPr>
        <w:t>Daily volunteer needs are as follows:</w:t>
      </w:r>
    </w:p>
    <w:p w14:paraId="0000008E" w14:textId="1B53DF29" w:rsidR="005556DF" w:rsidRDefault="007F7601">
      <w:pPr>
        <w:numPr>
          <w:ilvl w:val="0"/>
          <w:numId w:val="3"/>
        </w:numPr>
        <w:pBdr>
          <w:top w:val="nil"/>
          <w:left w:val="nil"/>
          <w:bottom w:val="nil"/>
          <w:right w:val="nil"/>
          <w:between w:val="nil"/>
        </w:pBdr>
        <w:tabs>
          <w:tab w:val="left" w:pos="878"/>
          <w:tab w:val="left" w:pos="880"/>
        </w:tabs>
        <w:spacing w:before="22"/>
        <w:ind w:right="385"/>
        <w:rPr>
          <w:color w:val="000000"/>
          <w:sz w:val="23"/>
          <w:szCs w:val="23"/>
        </w:rPr>
      </w:pPr>
      <w:r>
        <w:rPr>
          <w:color w:val="000000"/>
          <w:sz w:val="23"/>
          <w:szCs w:val="23"/>
        </w:rPr>
        <w:t>Tournament operations roles, such as staging area, warm-up area, check-in desks, shuttle control</w:t>
      </w:r>
    </w:p>
    <w:p w14:paraId="00000092" w14:textId="77777777" w:rsidR="005556DF" w:rsidRDefault="00000000">
      <w:pPr>
        <w:numPr>
          <w:ilvl w:val="0"/>
          <w:numId w:val="3"/>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Potential shuttle drivers from airport to hotel</w:t>
      </w:r>
    </w:p>
    <w:p w14:paraId="00000093" w14:textId="26B7D158" w:rsidR="005556DF" w:rsidRDefault="007F7601">
      <w:pPr>
        <w:numPr>
          <w:ilvl w:val="0"/>
          <w:numId w:val="3"/>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Local USAB certified umpires (USAB will train prior to tournament)</w:t>
      </w:r>
    </w:p>
    <w:p w14:paraId="00000094" w14:textId="3FD1F1FD" w:rsidR="005556DF" w:rsidRDefault="00000000">
      <w:pPr>
        <w:pBdr>
          <w:top w:val="nil"/>
          <w:left w:val="nil"/>
          <w:bottom w:val="nil"/>
          <w:right w:val="nil"/>
          <w:between w:val="nil"/>
        </w:pBdr>
        <w:spacing w:before="237" w:line="264" w:lineRule="auto"/>
        <w:ind w:left="160" w:right="520"/>
        <w:rPr>
          <w:color w:val="000000"/>
          <w:sz w:val="23"/>
          <w:szCs w:val="23"/>
        </w:rPr>
      </w:pPr>
      <w:r>
        <w:rPr>
          <w:color w:val="000000"/>
          <w:sz w:val="23"/>
          <w:szCs w:val="23"/>
        </w:rPr>
        <w:t xml:space="preserve">Each facility may require additional volunteer support which can be addressed in the planning process. </w:t>
      </w:r>
    </w:p>
    <w:p w14:paraId="65FD8547" w14:textId="3D5BB532" w:rsidR="00262DF0" w:rsidRDefault="00000000" w:rsidP="00262DF0">
      <w:pPr>
        <w:pBdr>
          <w:top w:val="nil"/>
          <w:left w:val="nil"/>
          <w:bottom w:val="nil"/>
          <w:right w:val="nil"/>
          <w:between w:val="nil"/>
        </w:pBdr>
        <w:spacing w:before="208" w:line="252" w:lineRule="auto"/>
        <w:ind w:left="160" w:right="9"/>
        <w:rPr>
          <w:color w:val="000000"/>
          <w:sz w:val="23"/>
          <w:szCs w:val="23"/>
        </w:rPr>
      </w:pPr>
      <w:r>
        <w:rPr>
          <w:color w:val="000000"/>
          <w:sz w:val="23"/>
          <w:szCs w:val="23"/>
        </w:rPr>
        <w:lastRenderedPageBreak/>
        <w:t xml:space="preserve">USA Badminton retains </w:t>
      </w:r>
      <w:r w:rsidR="00043C31">
        <w:rPr>
          <w:color w:val="000000"/>
          <w:sz w:val="23"/>
          <w:szCs w:val="23"/>
        </w:rPr>
        <w:t>33</w:t>
      </w:r>
      <w:r>
        <w:rPr>
          <w:color w:val="000000"/>
          <w:sz w:val="23"/>
          <w:szCs w:val="23"/>
        </w:rPr>
        <w:t>% of the revenue generated for the event (USA Badminton sponsors, ticketing, program sales, vendor expo booths,</w:t>
      </w:r>
      <w:r w:rsidR="007F7601">
        <w:rPr>
          <w:color w:val="000000"/>
          <w:sz w:val="23"/>
          <w:szCs w:val="23"/>
        </w:rPr>
        <w:t xml:space="preserve"> event merchandise,</w:t>
      </w:r>
      <w:r>
        <w:rPr>
          <w:color w:val="000000"/>
          <w:sz w:val="23"/>
          <w:szCs w:val="23"/>
        </w:rPr>
        <w:t xml:space="preserve"> etc.). USA Badminton will allow host to sell local sponsorships for the event, providing that they do not conflict with USA Badminton existing sponsors. This would also include booth space at the vendor expo.</w:t>
      </w:r>
    </w:p>
    <w:p w14:paraId="60191484" w14:textId="05511761" w:rsidR="00262DF0" w:rsidRPr="00262DF0" w:rsidRDefault="00262DF0">
      <w:pPr>
        <w:pBdr>
          <w:top w:val="nil"/>
          <w:left w:val="nil"/>
          <w:bottom w:val="nil"/>
          <w:right w:val="nil"/>
          <w:between w:val="nil"/>
        </w:pBdr>
        <w:spacing w:before="258"/>
        <w:ind w:left="179"/>
        <w:rPr>
          <w:b/>
          <w:bCs/>
          <w:color w:val="000000"/>
          <w:sz w:val="23"/>
          <w:szCs w:val="23"/>
        </w:rPr>
      </w:pPr>
      <w:r>
        <w:rPr>
          <w:b/>
          <w:bCs/>
          <w:color w:val="001F5F"/>
          <w:sz w:val="23"/>
          <w:szCs w:val="23"/>
        </w:rPr>
        <w:br/>
      </w:r>
      <w:r w:rsidRPr="00262DF0">
        <w:rPr>
          <w:b/>
          <w:bCs/>
          <w:color w:val="001F5F"/>
          <w:sz w:val="23"/>
          <w:szCs w:val="23"/>
        </w:rPr>
        <w:t>USA BADMINTON SITE SELECTION CRITERIA:</w:t>
      </w:r>
    </w:p>
    <w:p w14:paraId="000000AA" w14:textId="383EE662" w:rsidR="005556DF" w:rsidRDefault="00000000">
      <w:pPr>
        <w:pBdr>
          <w:top w:val="nil"/>
          <w:left w:val="nil"/>
          <w:bottom w:val="nil"/>
          <w:right w:val="nil"/>
          <w:between w:val="nil"/>
        </w:pBdr>
        <w:spacing w:before="258"/>
        <w:ind w:left="179"/>
        <w:rPr>
          <w:color w:val="000000"/>
          <w:sz w:val="23"/>
          <w:szCs w:val="23"/>
        </w:rPr>
      </w:pPr>
      <w:r>
        <w:rPr>
          <w:color w:val="000000"/>
          <w:sz w:val="23"/>
          <w:szCs w:val="23"/>
        </w:rPr>
        <w:t>The investment is the total required for the 202</w:t>
      </w:r>
      <w:r w:rsidR="00CA1530">
        <w:rPr>
          <w:color w:val="000000"/>
          <w:sz w:val="23"/>
          <w:szCs w:val="23"/>
        </w:rPr>
        <w:t>5</w:t>
      </w:r>
      <w:r>
        <w:rPr>
          <w:color w:val="000000"/>
          <w:sz w:val="23"/>
          <w:szCs w:val="23"/>
        </w:rPr>
        <w:t>, 202</w:t>
      </w:r>
      <w:r w:rsidR="00CA1530">
        <w:rPr>
          <w:color w:val="000000"/>
          <w:sz w:val="23"/>
          <w:szCs w:val="23"/>
        </w:rPr>
        <w:t xml:space="preserve">6, </w:t>
      </w:r>
      <w:r>
        <w:rPr>
          <w:color w:val="000000"/>
          <w:sz w:val="23"/>
          <w:szCs w:val="23"/>
        </w:rPr>
        <w:t>202</w:t>
      </w:r>
      <w:r w:rsidR="00CA1530">
        <w:rPr>
          <w:color w:val="000000"/>
          <w:sz w:val="23"/>
          <w:szCs w:val="23"/>
        </w:rPr>
        <w:t>7, or 2028</w:t>
      </w:r>
      <w:r>
        <w:rPr>
          <w:color w:val="000000"/>
          <w:sz w:val="23"/>
          <w:szCs w:val="23"/>
        </w:rPr>
        <w:t xml:space="preserve"> contractual agreement:</w:t>
      </w:r>
    </w:p>
    <w:p w14:paraId="000000AB" w14:textId="77777777" w:rsidR="005556DF" w:rsidRDefault="005556DF">
      <w:pPr>
        <w:pBdr>
          <w:top w:val="nil"/>
          <w:left w:val="nil"/>
          <w:bottom w:val="nil"/>
          <w:right w:val="nil"/>
          <w:between w:val="nil"/>
        </w:pBdr>
        <w:spacing w:before="21"/>
        <w:rPr>
          <w:color w:val="000000"/>
          <w:sz w:val="23"/>
          <w:szCs w:val="23"/>
        </w:rPr>
      </w:pPr>
    </w:p>
    <w:p w14:paraId="000000AC"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proofErr w:type="gramStart"/>
      <w:r>
        <w:rPr>
          <w:color w:val="000000"/>
          <w:sz w:val="23"/>
          <w:szCs w:val="23"/>
        </w:rPr>
        <w:t>Venue Rental</w:t>
      </w:r>
      <w:proofErr w:type="gramEnd"/>
      <w:r>
        <w:rPr>
          <w:color w:val="000000"/>
          <w:sz w:val="23"/>
          <w:szCs w:val="23"/>
        </w:rPr>
        <w:t xml:space="preserve"> and meeting room costs at venue or host hotel</w:t>
      </w:r>
    </w:p>
    <w:p w14:paraId="000000AD"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Temporary spectator seating, table/furniture rental at the event.</w:t>
      </w:r>
    </w:p>
    <w:p w14:paraId="000000AE"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 xml:space="preserve">Temporary Signs, banners, barriers at </w:t>
      </w:r>
      <w:proofErr w:type="gramStart"/>
      <w:r>
        <w:rPr>
          <w:color w:val="000000"/>
          <w:sz w:val="23"/>
          <w:szCs w:val="23"/>
        </w:rPr>
        <w:t>event</w:t>
      </w:r>
      <w:proofErr w:type="gramEnd"/>
      <w:r>
        <w:rPr>
          <w:color w:val="000000"/>
          <w:sz w:val="23"/>
          <w:szCs w:val="23"/>
        </w:rPr>
        <w:t>.</w:t>
      </w:r>
    </w:p>
    <w:p w14:paraId="000000AF"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Temporary sub-flooring and flooring/tiles/mats necessary to conduct the event</w:t>
      </w:r>
    </w:p>
    <w:p w14:paraId="000000B0"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 xml:space="preserve">Production </w:t>
      </w:r>
      <w:proofErr w:type="gramStart"/>
      <w:r>
        <w:rPr>
          <w:color w:val="000000"/>
          <w:sz w:val="23"/>
          <w:szCs w:val="23"/>
        </w:rPr>
        <w:t>cost including</w:t>
      </w:r>
      <w:proofErr w:type="gramEnd"/>
      <w:r>
        <w:rPr>
          <w:color w:val="000000"/>
          <w:sz w:val="23"/>
          <w:szCs w:val="23"/>
        </w:rPr>
        <w:t xml:space="preserve"> rigging, staging, sound, and lighting associated with the event. </w:t>
      </w:r>
    </w:p>
    <w:p w14:paraId="000000B1"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Production of credentials for the event</w:t>
      </w:r>
    </w:p>
    <w:p w14:paraId="000000B2"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Production of promotional items, materials, and merchandise created specifically for the event</w:t>
      </w:r>
    </w:p>
    <w:p w14:paraId="000000B3"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Cost of a photographer, videographer, or streaming that documents the event</w:t>
      </w:r>
    </w:p>
    <w:p w14:paraId="000000B4"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Hospitality needs at the venue</w:t>
      </w:r>
    </w:p>
    <w:p w14:paraId="000000B5"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Food and non-alcoholic beverages, the provision of which is directly related to the event and that is provided on-site at the event for staff, volunteers, officials, referees, and coaches.</w:t>
      </w:r>
    </w:p>
    <w:p w14:paraId="000000B6"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Water</w:t>
      </w:r>
    </w:p>
    <w:p w14:paraId="000000B7"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sdt>
        <w:sdtPr>
          <w:tag w:val="goog_rdk_7"/>
          <w:id w:val="-1396737656"/>
        </w:sdtPr>
        <w:sdtContent/>
      </w:sdt>
      <w:r>
        <w:rPr>
          <w:color w:val="000000"/>
          <w:sz w:val="23"/>
          <w:szCs w:val="23"/>
        </w:rPr>
        <w:t>Compensation for referees, judges, officials, and non-health staff hired to meet the objective of the event.</w:t>
      </w:r>
    </w:p>
    <w:p w14:paraId="000000B8"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 xml:space="preserve">Lodging costs, meals, car rental and automobile mileage cost up to the allowable rates for state employees for staff, volunteers, referees, and officials during the event. </w:t>
      </w:r>
    </w:p>
    <w:p w14:paraId="000000B9"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Airfare costs up to the regular published rates for coach class on a commercial airline.</w:t>
      </w:r>
    </w:p>
    <w:p w14:paraId="000000BA"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Ground transportation costs for staff, volunteers, officials, referees.</w:t>
      </w:r>
    </w:p>
    <w:p w14:paraId="000000BB" w14:textId="77777777" w:rsidR="005556DF" w:rsidRDefault="00000000">
      <w:pPr>
        <w:numPr>
          <w:ilvl w:val="0"/>
          <w:numId w:val="2"/>
        </w:numPr>
        <w:pBdr>
          <w:top w:val="nil"/>
          <w:left w:val="nil"/>
          <w:bottom w:val="nil"/>
          <w:right w:val="nil"/>
          <w:between w:val="nil"/>
        </w:pBdr>
        <w:tabs>
          <w:tab w:val="left" w:pos="878"/>
        </w:tabs>
        <w:spacing w:line="264" w:lineRule="auto"/>
        <w:ind w:left="878" w:hanging="349"/>
        <w:rPr>
          <w:color w:val="000000"/>
          <w:sz w:val="23"/>
          <w:szCs w:val="23"/>
        </w:rPr>
      </w:pPr>
      <w:r>
        <w:rPr>
          <w:color w:val="000000"/>
          <w:sz w:val="23"/>
          <w:szCs w:val="23"/>
        </w:rPr>
        <w:t>Staff/officials/volunteer uniforms</w:t>
      </w:r>
    </w:p>
    <w:p w14:paraId="000000BC" w14:textId="77777777" w:rsidR="005556DF" w:rsidRDefault="00000000">
      <w:pPr>
        <w:numPr>
          <w:ilvl w:val="0"/>
          <w:numId w:val="2"/>
        </w:numPr>
        <w:pBdr>
          <w:top w:val="nil"/>
          <w:left w:val="nil"/>
          <w:bottom w:val="nil"/>
          <w:right w:val="nil"/>
          <w:between w:val="nil"/>
        </w:pBdr>
        <w:tabs>
          <w:tab w:val="left" w:pos="879"/>
        </w:tabs>
        <w:spacing w:line="264" w:lineRule="auto"/>
        <w:ind w:left="879" w:hanging="349"/>
        <w:rPr>
          <w:color w:val="000000"/>
          <w:sz w:val="23"/>
          <w:szCs w:val="23"/>
        </w:rPr>
      </w:pPr>
      <w:r>
        <w:rPr>
          <w:color w:val="000000"/>
          <w:sz w:val="23"/>
          <w:szCs w:val="23"/>
        </w:rPr>
        <w:t>Volunteer support for event</w:t>
      </w:r>
    </w:p>
    <w:p w14:paraId="000000BD" w14:textId="77777777" w:rsidR="005556DF" w:rsidRDefault="00000000">
      <w:pPr>
        <w:numPr>
          <w:ilvl w:val="0"/>
          <w:numId w:val="2"/>
        </w:numPr>
        <w:pBdr>
          <w:top w:val="nil"/>
          <w:left w:val="nil"/>
          <w:bottom w:val="nil"/>
          <w:right w:val="nil"/>
          <w:between w:val="nil"/>
        </w:pBdr>
        <w:tabs>
          <w:tab w:val="left" w:pos="879"/>
        </w:tabs>
        <w:spacing w:line="264" w:lineRule="auto"/>
        <w:ind w:left="879" w:hanging="349"/>
        <w:rPr>
          <w:color w:val="000000"/>
          <w:sz w:val="23"/>
          <w:szCs w:val="23"/>
        </w:rPr>
      </w:pPr>
      <w:r>
        <w:rPr>
          <w:color w:val="000000"/>
          <w:sz w:val="23"/>
          <w:szCs w:val="23"/>
        </w:rPr>
        <w:t>Cost of non-monetary prizes, trophies, plaques at the event.</w:t>
      </w:r>
    </w:p>
    <w:p w14:paraId="000000BE" w14:textId="77777777" w:rsidR="005556DF" w:rsidRDefault="00000000">
      <w:pPr>
        <w:numPr>
          <w:ilvl w:val="0"/>
          <w:numId w:val="2"/>
        </w:numPr>
        <w:pBdr>
          <w:top w:val="nil"/>
          <w:left w:val="nil"/>
          <w:bottom w:val="nil"/>
          <w:right w:val="nil"/>
          <w:between w:val="nil"/>
        </w:pBdr>
        <w:tabs>
          <w:tab w:val="left" w:pos="878"/>
          <w:tab w:val="left" w:pos="880"/>
        </w:tabs>
        <w:spacing w:before="2"/>
        <w:ind w:right="859"/>
        <w:rPr>
          <w:color w:val="000000"/>
          <w:sz w:val="23"/>
          <w:szCs w:val="23"/>
        </w:rPr>
      </w:pPr>
      <w:r>
        <w:rPr>
          <w:color w:val="000000"/>
          <w:sz w:val="23"/>
          <w:szCs w:val="23"/>
        </w:rPr>
        <w:t xml:space="preserve">Site-visit expenses (two USA Badminton representatives to visit the proposed venue before the bid is awarded. Flight, </w:t>
      </w:r>
      <w:proofErr w:type="gramStart"/>
      <w:r>
        <w:rPr>
          <w:color w:val="000000"/>
          <w:sz w:val="23"/>
          <w:szCs w:val="23"/>
        </w:rPr>
        <w:t>Hotel,</w:t>
      </w:r>
      <w:proofErr w:type="gramEnd"/>
      <w:r>
        <w:rPr>
          <w:color w:val="000000"/>
          <w:sz w:val="23"/>
          <w:szCs w:val="23"/>
        </w:rPr>
        <w:t xml:space="preserve"> Rental Car)</w:t>
      </w:r>
    </w:p>
    <w:p w14:paraId="000000BF" w14:textId="77777777" w:rsidR="005556DF" w:rsidRDefault="00000000">
      <w:pPr>
        <w:numPr>
          <w:ilvl w:val="0"/>
          <w:numId w:val="2"/>
        </w:numPr>
        <w:pBdr>
          <w:top w:val="nil"/>
          <w:left w:val="nil"/>
          <w:bottom w:val="nil"/>
          <w:right w:val="nil"/>
          <w:between w:val="nil"/>
        </w:pBdr>
        <w:tabs>
          <w:tab w:val="left" w:pos="879"/>
        </w:tabs>
        <w:spacing w:before="1"/>
        <w:ind w:left="879" w:hanging="349"/>
        <w:rPr>
          <w:color w:val="000000"/>
          <w:sz w:val="23"/>
          <w:szCs w:val="23"/>
        </w:rPr>
      </w:pPr>
      <w:r>
        <w:rPr>
          <w:color w:val="000000"/>
          <w:sz w:val="23"/>
          <w:szCs w:val="23"/>
        </w:rPr>
        <w:t>Event travel expenses for USA Badminton staff - 10 rooms and 2 rental cars for 8 days</w:t>
      </w:r>
    </w:p>
    <w:p w14:paraId="000000C0" w14:textId="77777777" w:rsidR="005556DF" w:rsidRDefault="00000000">
      <w:pPr>
        <w:numPr>
          <w:ilvl w:val="0"/>
          <w:numId w:val="2"/>
        </w:numPr>
        <w:pBdr>
          <w:top w:val="nil"/>
          <w:left w:val="nil"/>
          <w:bottom w:val="nil"/>
          <w:right w:val="nil"/>
          <w:between w:val="nil"/>
        </w:pBdr>
        <w:tabs>
          <w:tab w:val="left" w:pos="879"/>
        </w:tabs>
        <w:spacing w:before="1"/>
        <w:ind w:left="879" w:hanging="349"/>
        <w:rPr>
          <w:color w:val="000000"/>
          <w:sz w:val="23"/>
          <w:szCs w:val="23"/>
        </w:rPr>
      </w:pPr>
      <w:r>
        <w:rPr>
          <w:color w:val="000000"/>
          <w:sz w:val="23"/>
          <w:szCs w:val="23"/>
        </w:rPr>
        <w:t xml:space="preserve">Police, Security, EMT and Athletic Trainers </w:t>
      </w:r>
      <w:proofErr w:type="gramStart"/>
      <w:r>
        <w:rPr>
          <w:color w:val="000000"/>
          <w:sz w:val="23"/>
          <w:szCs w:val="23"/>
        </w:rPr>
        <w:t>including</w:t>
      </w:r>
      <w:proofErr w:type="gramEnd"/>
      <w:r>
        <w:rPr>
          <w:color w:val="000000"/>
          <w:sz w:val="23"/>
          <w:szCs w:val="23"/>
        </w:rPr>
        <w:t xml:space="preserve"> stand-by services on site for the public health or safety of all attendees, officials, volunteers, coaches, and athletes.</w:t>
      </w:r>
    </w:p>
    <w:p w14:paraId="000000C4" w14:textId="77777777" w:rsidR="005556DF" w:rsidRDefault="005556DF">
      <w:pPr>
        <w:pBdr>
          <w:top w:val="nil"/>
          <w:left w:val="nil"/>
          <w:bottom w:val="nil"/>
          <w:right w:val="nil"/>
          <w:between w:val="nil"/>
        </w:pBdr>
        <w:spacing w:before="229"/>
        <w:rPr>
          <w:color w:val="000000"/>
          <w:sz w:val="23"/>
          <w:szCs w:val="23"/>
        </w:rPr>
      </w:pPr>
    </w:p>
    <w:p w14:paraId="000000C5" w14:textId="77777777" w:rsidR="005556DF" w:rsidRDefault="00000000">
      <w:pPr>
        <w:pStyle w:val="Heading2"/>
        <w:ind w:firstLine="160"/>
      </w:pPr>
      <w:r>
        <w:rPr>
          <w:color w:val="001F5F"/>
        </w:rPr>
        <w:t>USA BADMINTON SITE SELECTION CRITERIA:</w:t>
      </w:r>
    </w:p>
    <w:p w14:paraId="000000C6" w14:textId="77777777" w:rsidR="005556DF" w:rsidRDefault="005556DF">
      <w:pPr>
        <w:pBdr>
          <w:top w:val="nil"/>
          <w:left w:val="nil"/>
          <w:bottom w:val="nil"/>
          <w:right w:val="nil"/>
          <w:between w:val="nil"/>
        </w:pBdr>
        <w:spacing w:before="3"/>
        <w:rPr>
          <w:b/>
          <w:color w:val="000000"/>
          <w:sz w:val="23"/>
          <w:szCs w:val="23"/>
        </w:rPr>
      </w:pPr>
    </w:p>
    <w:p w14:paraId="000000C7" w14:textId="77777777" w:rsidR="005556DF" w:rsidRDefault="00000000">
      <w:pPr>
        <w:pBdr>
          <w:top w:val="nil"/>
          <w:left w:val="nil"/>
          <w:bottom w:val="nil"/>
          <w:right w:val="nil"/>
          <w:between w:val="nil"/>
        </w:pBdr>
        <w:spacing w:before="1"/>
        <w:ind w:left="160"/>
        <w:rPr>
          <w:color w:val="000000"/>
          <w:sz w:val="23"/>
          <w:szCs w:val="23"/>
        </w:rPr>
      </w:pPr>
      <w:r>
        <w:rPr>
          <w:color w:val="000000"/>
          <w:sz w:val="23"/>
          <w:szCs w:val="23"/>
        </w:rPr>
        <w:t>USA Badminton will use the following guidelines in the selection process.</w:t>
      </w:r>
    </w:p>
    <w:p w14:paraId="000000C8" w14:textId="77777777" w:rsidR="005556DF" w:rsidRDefault="00000000">
      <w:pPr>
        <w:numPr>
          <w:ilvl w:val="0"/>
          <w:numId w:val="3"/>
        </w:numPr>
        <w:pBdr>
          <w:top w:val="nil"/>
          <w:left w:val="nil"/>
          <w:bottom w:val="nil"/>
          <w:right w:val="nil"/>
          <w:between w:val="nil"/>
        </w:pBdr>
        <w:tabs>
          <w:tab w:val="left" w:pos="878"/>
        </w:tabs>
        <w:spacing w:before="258"/>
        <w:ind w:left="878" w:hanging="349"/>
        <w:rPr>
          <w:color w:val="000000"/>
          <w:sz w:val="23"/>
          <w:szCs w:val="23"/>
        </w:rPr>
      </w:pPr>
      <w:r>
        <w:rPr>
          <w:color w:val="000000"/>
          <w:sz w:val="23"/>
          <w:szCs w:val="23"/>
        </w:rPr>
        <w:t>Venue: Proximity to hotels, proper set up, quality of the facility</w:t>
      </w:r>
    </w:p>
    <w:p w14:paraId="000000C9" w14:textId="77777777" w:rsidR="005556DF" w:rsidRDefault="00000000">
      <w:pPr>
        <w:numPr>
          <w:ilvl w:val="0"/>
          <w:numId w:val="3"/>
        </w:numPr>
        <w:pBdr>
          <w:top w:val="nil"/>
          <w:left w:val="nil"/>
          <w:bottom w:val="nil"/>
          <w:right w:val="nil"/>
          <w:between w:val="nil"/>
        </w:pBdr>
        <w:tabs>
          <w:tab w:val="left" w:pos="878"/>
        </w:tabs>
        <w:spacing w:before="9"/>
        <w:ind w:left="878" w:hanging="349"/>
        <w:rPr>
          <w:color w:val="000000"/>
          <w:sz w:val="23"/>
          <w:szCs w:val="23"/>
        </w:rPr>
      </w:pPr>
      <w:r>
        <w:rPr>
          <w:color w:val="000000"/>
          <w:sz w:val="23"/>
          <w:szCs w:val="23"/>
        </w:rPr>
        <w:t>Hotels: Adequate number of rooms (doubles), rate, amenities and location</w:t>
      </w:r>
    </w:p>
    <w:p w14:paraId="000000CA" w14:textId="77777777" w:rsidR="005556DF" w:rsidRDefault="00000000">
      <w:pPr>
        <w:numPr>
          <w:ilvl w:val="0"/>
          <w:numId w:val="3"/>
        </w:numPr>
        <w:pBdr>
          <w:top w:val="nil"/>
          <w:left w:val="nil"/>
          <w:bottom w:val="nil"/>
          <w:right w:val="nil"/>
          <w:between w:val="nil"/>
        </w:pBdr>
        <w:tabs>
          <w:tab w:val="left" w:pos="878"/>
        </w:tabs>
        <w:spacing w:before="9"/>
        <w:ind w:left="878" w:hanging="349"/>
        <w:rPr>
          <w:color w:val="000000"/>
          <w:sz w:val="23"/>
          <w:szCs w:val="23"/>
        </w:rPr>
      </w:pPr>
      <w:r>
        <w:rPr>
          <w:color w:val="000000"/>
          <w:sz w:val="23"/>
          <w:szCs w:val="23"/>
        </w:rPr>
        <w:t>Uniqueness: What sets host site apart, special amenities, attractions, etc.</w:t>
      </w:r>
    </w:p>
    <w:p w14:paraId="000000D2" w14:textId="6D125679" w:rsidR="00262DF0" w:rsidRPr="00022570" w:rsidRDefault="00CA1530" w:rsidP="00022570">
      <w:pPr>
        <w:numPr>
          <w:ilvl w:val="0"/>
          <w:numId w:val="3"/>
        </w:numPr>
        <w:pBdr>
          <w:top w:val="nil"/>
          <w:left w:val="nil"/>
          <w:bottom w:val="nil"/>
          <w:right w:val="nil"/>
          <w:between w:val="nil"/>
        </w:pBdr>
        <w:tabs>
          <w:tab w:val="left" w:pos="879"/>
        </w:tabs>
        <w:spacing w:before="9"/>
        <w:ind w:left="878" w:hanging="349"/>
        <w:rPr>
          <w:color w:val="000000"/>
          <w:sz w:val="23"/>
          <w:szCs w:val="23"/>
        </w:rPr>
        <w:sectPr w:rsidR="00262DF0" w:rsidRPr="00022570">
          <w:footerReference w:type="default" r:id="rId11"/>
          <w:pgSz w:w="12240" w:h="15840"/>
          <w:pgMar w:top="880" w:right="620" w:bottom="860" w:left="560" w:header="0" w:footer="671" w:gutter="0"/>
          <w:cols w:space="720"/>
        </w:sectPr>
      </w:pPr>
      <w:r>
        <w:rPr>
          <w:color w:val="000000"/>
          <w:sz w:val="23"/>
          <w:szCs w:val="23"/>
        </w:rPr>
        <w:t>Host Financial Contributions</w:t>
      </w:r>
    </w:p>
    <w:p w14:paraId="000000D3" w14:textId="1238D78B" w:rsidR="005556DF" w:rsidRDefault="00000000">
      <w:pPr>
        <w:pStyle w:val="Heading2"/>
        <w:spacing w:before="78"/>
        <w:ind w:firstLine="160"/>
      </w:pPr>
      <w:r>
        <w:rPr>
          <w:color w:val="001F5F"/>
        </w:rPr>
        <w:lastRenderedPageBreak/>
        <w:t>PROPOSAL BID:</w:t>
      </w:r>
    </w:p>
    <w:p w14:paraId="000000D4" w14:textId="77777777" w:rsidR="005556DF" w:rsidRDefault="005556DF">
      <w:pPr>
        <w:pBdr>
          <w:top w:val="nil"/>
          <w:left w:val="nil"/>
          <w:bottom w:val="nil"/>
          <w:right w:val="nil"/>
          <w:between w:val="nil"/>
        </w:pBdr>
        <w:spacing w:before="6"/>
        <w:rPr>
          <w:b/>
          <w:color w:val="000000"/>
          <w:sz w:val="23"/>
          <w:szCs w:val="23"/>
        </w:rPr>
      </w:pPr>
    </w:p>
    <w:p w14:paraId="000000D5" w14:textId="77777777" w:rsidR="005556DF" w:rsidRDefault="00000000">
      <w:pPr>
        <w:pBdr>
          <w:top w:val="nil"/>
          <w:left w:val="nil"/>
          <w:bottom w:val="nil"/>
          <w:right w:val="nil"/>
          <w:between w:val="nil"/>
        </w:pBdr>
        <w:spacing w:line="264" w:lineRule="auto"/>
        <w:ind w:left="160"/>
        <w:rPr>
          <w:color w:val="000000"/>
          <w:sz w:val="23"/>
          <w:szCs w:val="23"/>
        </w:rPr>
      </w:pPr>
      <w:r>
        <w:rPr>
          <w:color w:val="000000"/>
          <w:sz w:val="23"/>
          <w:szCs w:val="23"/>
        </w:rPr>
        <w:t xml:space="preserve">The following are the items that should be included with your bid proposal. Please submit your bid proposal with the </w:t>
      </w:r>
      <w:proofErr w:type="gramStart"/>
      <w:r>
        <w:rPr>
          <w:color w:val="000000"/>
          <w:sz w:val="23"/>
          <w:szCs w:val="23"/>
        </w:rPr>
        <w:t>details necessary</w:t>
      </w:r>
      <w:proofErr w:type="gramEnd"/>
      <w:r>
        <w:rPr>
          <w:color w:val="000000"/>
          <w:sz w:val="23"/>
          <w:szCs w:val="23"/>
        </w:rPr>
        <w:t xml:space="preserve"> to cover the following information:</w:t>
      </w:r>
    </w:p>
    <w:p w14:paraId="000000D6" w14:textId="77777777" w:rsidR="005556DF" w:rsidRDefault="00000000">
      <w:pPr>
        <w:pStyle w:val="Heading3"/>
        <w:spacing w:before="201"/>
        <w:ind w:firstLine="160"/>
        <w:rPr>
          <w:rFonts w:ascii="Carlito" w:eastAsia="Carlito" w:hAnsi="Carlito" w:cs="Carlito"/>
        </w:rPr>
      </w:pPr>
      <w:r>
        <w:rPr>
          <w:rFonts w:ascii="Carlito" w:eastAsia="Carlito" w:hAnsi="Carlito" w:cs="Carlito"/>
        </w:rPr>
        <w:t>Introduction</w:t>
      </w:r>
    </w:p>
    <w:p w14:paraId="000000D7" w14:textId="77777777" w:rsidR="005556DF" w:rsidRDefault="00000000">
      <w:pPr>
        <w:numPr>
          <w:ilvl w:val="0"/>
          <w:numId w:val="1"/>
        </w:numPr>
        <w:pBdr>
          <w:top w:val="nil"/>
          <w:left w:val="nil"/>
          <w:bottom w:val="nil"/>
          <w:right w:val="nil"/>
          <w:between w:val="nil"/>
        </w:pBdr>
        <w:tabs>
          <w:tab w:val="left" w:pos="1239"/>
        </w:tabs>
        <w:spacing w:before="19"/>
        <w:ind w:left="1239" w:hanging="350"/>
        <w:rPr>
          <w:color w:val="000000"/>
          <w:sz w:val="23"/>
          <w:szCs w:val="23"/>
        </w:rPr>
      </w:pPr>
      <w:r>
        <w:rPr>
          <w:color w:val="000000"/>
          <w:sz w:val="23"/>
          <w:szCs w:val="23"/>
        </w:rPr>
        <w:t>Description of the host community and what sets your community apart from others.</w:t>
      </w:r>
    </w:p>
    <w:p w14:paraId="000000D8" w14:textId="77777777" w:rsidR="005556DF" w:rsidRDefault="00000000">
      <w:pPr>
        <w:numPr>
          <w:ilvl w:val="0"/>
          <w:numId w:val="1"/>
        </w:numPr>
        <w:pBdr>
          <w:top w:val="nil"/>
          <w:left w:val="nil"/>
          <w:bottom w:val="nil"/>
          <w:right w:val="nil"/>
          <w:between w:val="nil"/>
        </w:pBdr>
        <w:tabs>
          <w:tab w:val="left" w:pos="1239"/>
        </w:tabs>
        <w:spacing w:before="14"/>
        <w:ind w:left="1239" w:hanging="350"/>
        <w:rPr>
          <w:color w:val="000000"/>
          <w:sz w:val="23"/>
          <w:szCs w:val="23"/>
        </w:rPr>
      </w:pPr>
      <w:r>
        <w:rPr>
          <w:color w:val="000000"/>
          <w:sz w:val="23"/>
          <w:szCs w:val="23"/>
        </w:rPr>
        <w:t>An outline on how the host will get the community to embrace the event.</w:t>
      </w:r>
    </w:p>
    <w:p w14:paraId="000000D9" w14:textId="77777777" w:rsidR="005556DF" w:rsidRDefault="00000000">
      <w:pPr>
        <w:numPr>
          <w:ilvl w:val="0"/>
          <w:numId w:val="1"/>
        </w:numPr>
        <w:pBdr>
          <w:top w:val="nil"/>
          <w:left w:val="nil"/>
          <w:bottom w:val="nil"/>
          <w:right w:val="nil"/>
          <w:between w:val="nil"/>
        </w:pBdr>
        <w:tabs>
          <w:tab w:val="left" w:pos="1239"/>
        </w:tabs>
        <w:spacing w:before="28"/>
        <w:ind w:left="1239" w:hanging="350"/>
        <w:rPr>
          <w:color w:val="000000"/>
          <w:sz w:val="23"/>
          <w:szCs w:val="23"/>
        </w:rPr>
      </w:pPr>
      <w:r>
        <w:rPr>
          <w:color w:val="000000"/>
          <w:sz w:val="23"/>
          <w:szCs w:val="23"/>
        </w:rPr>
        <w:t>Summary of past events that have been hosted in your community.</w:t>
      </w:r>
    </w:p>
    <w:p w14:paraId="000000DA" w14:textId="77777777" w:rsidR="005556DF" w:rsidRDefault="00000000">
      <w:pPr>
        <w:numPr>
          <w:ilvl w:val="0"/>
          <w:numId w:val="1"/>
        </w:numPr>
        <w:pBdr>
          <w:top w:val="nil"/>
          <w:left w:val="nil"/>
          <w:bottom w:val="nil"/>
          <w:right w:val="nil"/>
          <w:between w:val="nil"/>
        </w:pBdr>
        <w:tabs>
          <w:tab w:val="left" w:pos="1239"/>
        </w:tabs>
        <w:spacing w:before="21"/>
        <w:ind w:left="1239" w:hanging="350"/>
        <w:rPr>
          <w:color w:val="000000"/>
          <w:sz w:val="23"/>
          <w:szCs w:val="23"/>
        </w:rPr>
      </w:pPr>
      <w:r>
        <w:rPr>
          <w:color w:val="000000"/>
          <w:sz w:val="23"/>
          <w:szCs w:val="23"/>
        </w:rPr>
        <w:t>Explain the typical weather patterns that occur in your community this time of year.</w:t>
      </w:r>
    </w:p>
    <w:p w14:paraId="000000DB" w14:textId="77777777" w:rsidR="005556DF" w:rsidRDefault="005556DF">
      <w:pPr>
        <w:pBdr>
          <w:top w:val="nil"/>
          <w:left w:val="nil"/>
          <w:bottom w:val="nil"/>
          <w:right w:val="nil"/>
          <w:between w:val="nil"/>
        </w:pBdr>
        <w:tabs>
          <w:tab w:val="left" w:pos="1239"/>
        </w:tabs>
        <w:spacing w:before="21"/>
        <w:ind w:left="1239"/>
        <w:rPr>
          <w:color w:val="000000"/>
          <w:sz w:val="23"/>
          <w:szCs w:val="23"/>
        </w:rPr>
      </w:pPr>
    </w:p>
    <w:p w14:paraId="000000DC" w14:textId="77777777" w:rsidR="005556DF" w:rsidRDefault="00000000">
      <w:pPr>
        <w:pStyle w:val="Heading3"/>
        <w:ind w:firstLine="160"/>
      </w:pPr>
      <w:r>
        <w:t>Financial</w:t>
      </w:r>
    </w:p>
    <w:p w14:paraId="000000DD" w14:textId="77777777" w:rsidR="005556DF" w:rsidRDefault="00000000">
      <w:pPr>
        <w:numPr>
          <w:ilvl w:val="0"/>
          <w:numId w:val="9"/>
        </w:numPr>
        <w:pBdr>
          <w:top w:val="nil"/>
          <w:left w:val="nil"/>
          <w:bottom w:val="nil"/>
          <w:right w:val="nil"/>
          <w:between w:val="nil"/>
        </w:pBdr>
        <w:tabs>
          <w:tab w:val="left" w:pos="1240"/>
        </w:tabs>
        <w:spacing w:before="48"/>
        <w:ind w:right="2330" w:hanging="350"/>
        <w:rPr>
          <w:color w:val="000000"/>
          <w:sz w:val="23"/>
          <w:szCs w:val="23"/>
        </w:rPr>
      </w:pPr>
      <w:r>
        <w:rPr>
          <w:color w:val="000000"/>
          <w:sz w:val="23"/>
          <w:szCs w:val="23"/>
        </w:rPr>
        <w:t>Please confirm your ability to accept the investment obligations listed in the Host Investment Requirements section (</w:t>
      </w:r>
      <w:r>
        <w:rPr>
          <w:rFonts w:ascii="AoyagiKouzanFontT" w:eastAsia="AoyagiKouzanFontT" w:hAnsi="AoyagiKouzanFontT" w:cs="AoyagiKouzanFontT"/>
          <w:color w:val="000000"/>
          <w:sz w:val="23"/>
          <w:szCs w:val="23"/>
        </w:rPr>
        <w:t>✓</w:t>
      </w:r>
      <w:r>
        <w:rPr>
          <w:color w:val="000000"/>
          <w:sz w:val="23"/>
          <w:szCs w:val="23"/>
        </w:rPr>
        <w:t>).</w:t>
      </w:r>
    </w:p>
    <w:p w14:paraId="000000DE" w14:textId="77777777" w:rsidR="005556DF" w:rsidRDefault="00000000">
      <w:pPr>
        <w:numPr>
          <w:ilvl w:val="0"/>
          <w:numId w:val="9"/>
        </w:numPr>
        <w:pBdr>
          <w:top w:val="nil"/>
          <w:left w:val="nil"/>
          <w:bottom w:val="nil"/>
          <w:right w:val="nil"/>
          <w:between w:val="nil"/>
        </w:pBdr>
        <w:tabs>
          <w:tab w:val="left" w:pos="1240"/>
        </w:tabs>
        <w:spacing w:line="256" w:lineRule="auto"/>
        <w:ind w:right="261" w:hanging="350"/>
        <w:rPr>
          <w:color w:val="000000"/>
          <w:sz w:val="23"/>
          <w:szCs w:val="23"/>
        </w:rPr>
      </w:pPr>
      <w:r>
        <w:rPr>
          <w:color w:val="000000"/>
          <w:sz w:val="23"/>
          <w:szCs w:val="23"/>
        </w:rPr>
        <w:t xml:space="preserve">Please present a fulfillment structure for the investment obligations. Outline how the host will fulfill the investment obligations for this </w:t>
      </w:r>
      <w:proofErr w:type="gramStart"/>
      <w:r>
        <w:rPr>
          <w:color w:val="000000"/>
          <w:sz w:val="23"/>
          <w:szCs w:val="23"/>
        </w:rPr>
        <w:t>event?</w:t>
      </w:r>
      <w:proofErr w:type="gramEnd"/>
    </w:p>
    <w:p w14:paraId="000000DF" w14:textId="77777777" w:rsidR="005556DF" w:rsidRDefault="00000000">
      <w:pPr>
        <w:pStyle w:val="Heading3"/>
        <w:spacing w:before="205"/>
        <w:ind w:firstLine="160"/>
      </w:pPr>
      <w:r>
        <w:t>Facility Information</w:t>
      </w:r>
    </w:p>
    <w:p w14:paraId="000000E0" w14:textId="77777777" w:rsidR="005556DF" w:rsidRDefault="00000000">
      <w:pPr>
        <w:pBdr>
          <w:top w:val="nil"/>
          <w:left w:val="nil"/>
          <w:bottom w:val="nil"/>
          <w:right w:val="nil"/>
          <w:between w:val="nil"/>
        </w:pBdr>
        <w:spacing w:before="122" w:line="266" w:lineRule="auto"/>
        <w:ind w:left="160" w:right="721"/>
        <w:rPr>
          <w:color w:val="000000"/>
          <w:sz w:val="23"/>
          <w:szCs w:val="23"/>
        </w:rPr>
      </w:pPr>
      <w:r>
        <w:rPr>
          <w:color w:val="000000"/>
          <w:sz w:val="23"/>
          <w:szCs w:val="23"/>
        </w:rPr>
        <w:t>Competition Venue Information (please submit exterior and interior photographs in addition to a facility diagram showing floor plans, height, seating, entrances/exits, adjacent rooms and areas etc.).</w:t>
      </w:r>
    </w:p>
    <w:p w14:paraId="000000E1" w14:textId="77777777" w:rsidR="005556DF" w:rsidRDefault="00000000">
      <w:pPr>
        <w:numPr>
          <w:ilvl w:val="1"/>
          <w:numId w:val="9"/>
        </w:numPr>
        <w:pBdr>
          <w:top w:val="nil"/>
          <w:left w:val="nil"/>
          <w:bottom w:val="nil"/>
          <w:right w:val="nil"/>
          <w:between w:val="nil"/>
        </w:pBdr>
        <w:tabs>
          <w:tab w:val="left" w:pos="1340"/>
        </w:tabs>
        <w:spacing w:before="202"/>
        <w:ind w:hanging="450"/>
        <w:rPr>
          <w:color w:val="000000"/>
          <w:sz w:val="23"/>
          <w:szCs w:val="23"/>
        </w:rPr>
      </w:pPr>
      <w:r>
        <w:rPr>
          <w:color w:val="000000"/>
          <w:sz w:val="23"/>
          <w:szCs w:val="23"/>
        </w:rPr>
        <w:t>Name of Venue:</w:t>
      </w:r>
    </w:p>
    <w:p w14:paraId="000000E2" w14:textId="77777777" w:rsidR="005556DF" w:rsidRDefault="00000000">
      <w:pPr>
        <w:numPr>
          <w:ilvl w:val="1"/>
          <w:numId w:val="9"/>
        </w:numPr>
        <w:pBdr>
          <w:top w:val="nil"/>
          <w:left w:val="nil"/>
          <w:bottom w:val="nil"/>
          <w:right w:val="nil"/>
          <w:between w:val="nil"/>
        </w:pBdr>
        <w:tabs>
          <w:tab w:val="left" w:pos="1341"/>
        </w:tabs>
        <w:spacing w:before="29" w:line="264" w:lineRule="auto"/>
        <w:ind w:left="1341"/>
        <w:rPr>
          <w:color w:val="000000"/>
          <w:sz w:val="23"/>
          <w:szCs w:val="23"/>
        </w:rPr>
      </w:pPr>
      <w:r>
        <w:rPr>
          <w:color w:val="000000"/>
          <w:sz w:val="23"/>
          <w:szCs w:val="23"/>
        </w:rPr>
        <w:t>Address of Facility:</w:t>
      </w:r>
    </w:p>
    <w:p w14:paraId="000000E3" w14:textId="77777777" w:rsidR="005556DF" w:rsidRDefault="00000000">
      <w:pPr>
        <w:numPr>
          <w:ilvl w:val="1"/>
          <w:numId w:val="9"/>
        </w:numPr>
        <w:pBdr>
          <w:top w:val="nil"/>
          <w:left w:val="nil"/>
          <w:bottom w:val="nil"/>
          <w:right w:val="nil"/>
          <w:between w:val="nil"/>
        </w:pBdr>
        <w:tabs>
          <w:tab w:val="left" w:pos="1341"/>
        </w:tabs>
        <w:spacing w:line="263" w:lineRule="auto"/>
        <w:ind w:left="1341" w:hanging="450"/>
        <w:rPr>
          <w:color w:val="000000"/>
          <w:sz w:val="23"/>
          <w:szCs w:val="23"/>
        </w:rPr>
      </w:pPr>
      <w:r>
        <w:rPr>
          <w:color w:val="000000"/>
          <w:sz w:val="23"/>
          <w:szCs w:val="23"/>
        </w:rPr>
        <w:t>Contact person:</w:t>
      </w:r>
    </w:p>
    <w:p w14:paraId="000000E4" w14:textId="77777777" w:rsidR="005556DF" w:rsidRDefault="00000000">
      <w:pPr>
        <w:numPr>
          <w:ilvl w:val="1"/>
          <w:numId w:val="9"/>
        </w:numPr>
        <w:pBdr>
          <w:top w:val="nil"/>
          <w:left w:val="nil"/>
          <w:bottom w:val="nil"/>
          <w:right w:val="nil"/>
          <w:between w:val="nil"/>
        </w:pBdr>
        <w:tabs>
          <w:tab w:val="left" w:pos="1341"/>
          <w:tab w:val="left" w:pos="4479"/>
        </w:tabs>
        <w:spacing w:line="261" w:lineRule="auto"/>
        <w:ind w:left="1341" w:hanging="450"/>
        <w:rPr>
          <w:color w:val="000000"/>
          <w:sz w:val="23"/>
          <w:szCs w:val="23"/>
        </w:rPr>
      </w:pPr>
      <w:r>
        <w:rPr>
          <w:color w:val="000000"/>
          <w:sz w:val="23"/>
          <w:szCs w:val="23"/>
        </w:rPr>
        <w:t>Phone:</w:t>
      </w:r>
      <w:r>
        <w:rPr>
          <w:color w:val="000000"/>
          <w:sz w:val="23"/>
          <w:szCs w:val="23"/>
        </w:rPr>
        <w:tab/>
        <w:t>Email:</w:t>
      </w:r>
    </w:p>
    <w:p w14:paraId="000000E5" w14:textId="77777777" w:rsidR="005556DF" w:rsidRDefault="00000000">
      <w:pPr>
        <w:numPr>
          <w:ilvl w:val="1"/>
          <w:numId w:val="9"/>
        </w:numPr>
        <w:pBdr>
          <w:top w:val="nil"/>
          <w:left w:val="nil"/>
          <w:bottom w:val="nil"/>
          <w:right w:val="nil"/>
          <w:between w:val="nil"/>
        </w:pBdr>
        <w:tabs>
          <w:tab w:val="left" w:pos="1340"/>
          <w:tab w:val="left" w:pos="4479"/>
        </w:tabs>
        <w:spacing w:line="261" w:lineRule="auto"/>
        <w:ind w:hanging="450"/>
      </w:pPr>
      <w:r>
        <w:rPr>
          <w:color w:val="000000"/>
          <w:sz w:val="23"/>
          <w:szCs w:val="23"/>
        </w:rPr>
        <w:t>Square Footage:</w:t>
      </w:r>
      <w:r>
        <w:rPr>
          <w:color w:val="000000"/>
          <w:sz w:val="23"/>
          <w:szCs w:val="23"/>
        </w:rPr>
        <w:tab/>
      </w:r>
      <w:r>
        <w:rPr>
          <w:color w:val="000000"/>
        </w:rPr>
        <w:t>Type of Floor:</w:t>
      </w:r>
    </w:p>
    <w:p w14:paraId="000000E6" w14:textId="77777777" w:rsidR="005556DF" w:rsidRDefault="00000000">
      <w:pPr>
        <w:numPr>
          <w:ilvl w:val="1"/>
          <w:numId w:val="9"/>
        </w:numPr>
        <w:pBdr>
          <w:top w:val="nil"/>
          <w:left w:val="nil"/>
          <w:bottom w:val="nil"/>
          <w:right w:val="nil"/>
          <w:between w:val="nil"/>
        </w:pBdr>
        <w:tabs>
          <w:tab w:val="left" w:pos="1340"/>
        </w:tabs>
        <w:spacing w:line="263" w:lineRule="auto"/>
        <w:ind w:hanging="450"/>
        <w:rPr>
          <w:color w:val="000000"/>
          <w:sz w:val="23"/>
          <w:szCs w:val="23"/>
        </w:rPr>
      </w:pPr>
      <w:r>
        <w:rPr>
          <w:color w:val="000000"/>
          <w:sz w:val="23"/>
          <w:szCs w:val="23"/>
        </w:rPr>
        <w:t>Type of court markings on floor space? (Badminton, Basketball, Volleyball etc.):</w:t>
      </w:r>
    </w:p>
    <w:p w14:paraId="000000E7" w14:textId="77777777" w:rsidR="005556DF" w:rsidRDefault="00000000">
      <w:pPr>
        <w:numPr>
          <w:ilvl w:val="1"/>
          <w:numId w:val="9"/>
        </w:numPr>
        <w:pBdr>
          <w:top w:val="nil"/>
          <w:left w:val="nil"/>
          <w:bottom w:val="nil"/>
          <w:right w:val="nil"/>
          <w:between w:val="nil"/>
        </w:pBdr>
        <w:tabs>
          <w:tab w:val="left" w:pos="1341"/>
          <w:tab w:val="left" w:pos="4479"/>
        </w:tabs>
        <w:spacing w:line="264" w:lineRule="auto"/>
        <w:ind w:left="1341"/>
      </w:pPr>
      <w:r>
        <w:rPr>
          <w:color w:val="000000"/>
          <w:sz w:val="23"/>
          <w:szCs w:val="23"/>
        </w:rPr>
        <w:t>Is Facility air-conditioned?</w:t>
      </w:r>
      <w:r>
        <w:rPr>
          <w:color w:val="000000"/>
          <w:sz w:val="23"/>
          <w:szCs w:val="23"/>
        </w:rPr>
        <w:tab/>
      </w:r>
      <w:r>
        <w:rPr>
          <w:color w:val="000000"/>
        </w:rPr>
        <w:t xml:space="preserve">Can </w:t>
      </w:r>
      <w:proofErr w:type="gramStart"/>
      <w:r>
        <w:rPr>
          <w:color w:val="000000"/>
        </w:rPr>
        <w:t>air-condition</w:t>
      </w:r>
      <w:proofErr w:type="gramEnd"/>
      <w:r>
        <w:rPr>
          <w:color w:val="000000"/>
        </w:rPr>
        <w:t xml:space="preserve"> be turned off?</w:t>
      </w:r>
    </w:p>
    <w:p w14:paraId="000000E8" w14:textId="77777777" w:rsidR="005556DF" w:rsidRDefault="00000000">
      <w:pPr>
        <w:numPr>
          <w:ilvl w:val="1"/>
          <w:numId w:val="9"/>
        </w:numPr>
        <w:pBdr>
          <w:top w:val="nil"/>
          <w:left w:val="nil"/>
          <w:bottom w:val="nil"/>
          <w:right w:val="nil"/>
          <w:between w:val="nil"/>
        </w:pBdr>
        <w:tabs>
          <w:tab w:val="left" w:pos="1340"/>
        </w:tabs>
        <w:ind w:hanging="450"/>
        <w:rPr>
          <w:color w:val="000000"/>
          <w:sz w:val="23"/>
          <w:szCs w:val="23"/>
        </w:rPr>
      </w:pPr>
      <w:r>
        <w:rPr>
          <w:color w:val="000000"/>
          <w:sz w:val="23"/>
          <w:szCs w:val="23"/>
        </w:rPr>
        <w:t>Type of lighting:</w:t>
      </w:r>
    </w:p>
    <w:p w14:paraId="000000E9" w14:textId="77777777" w:rsidR="005556DF" w:rsidRDefault="00000000">
      <w:pPr>
        <w:numPr>
          <w:ilvl w:val="1"/>
          <w:numId w:val="9"/>
        </w:numPr>
        <w:pBdr>
          <w:top w:val="nil"/>
          <w:left w:val="nil"/>
          <w:bottom w:val="nil"/>
          <w:right w:val="nil"/>
          <w:between w:val="nil"/>
        </w:pBdr>
        <w:tabs>
          <w:tab w:val="left" w:pos="1340"/>
          <w:tab w:val="left" w:pos="4479"/>
          <w:tab w:val="left" w:pos="6639"/>
        </w:tabs>
        <w:spacing w:before="1"/>
        <w:ind w:hanging="450"/>
        <w:rPr>
          <w:color w:val="000000"/>
          <w:sz w:val="23"/>
          <w:szCs w:val="23"/>
        </w:rPr>
      </w:pPr>
      <w:r>
        <w:rPr>
          <w:color w:val="000000"/>
          <w:sz w:val="23"/>
          <w:szCs w:val="23"/>
        </w:rPr>
        <w:t>Number of Feet-candles:</w:t>
      </w:r>
      <w:r>
        <w:rPr>
          <w:color w:val="000000"/>
          <w:sz w:val="23"/>
          <w:szCs w:val="23"/>
        </w:rPr>
        <w:tab/>
        <w:t>Height of Ceiling:</w:t>
      </w:r>
      <w:r>
        <w:rPr>
          <w:color w:val="000000"/>
          <w:sz w:val="23"/>
          <w:szCs w:val="23"/>
        </w:rPr>
        <w:tab/>
        <w:t>Maximum # of Courts:</w:t>
      </w:r>
    </w:p>
    <w:p w14:paraId="000000EA" w14:textId="77777777" w:rsidR="005556DF" w:rsidRDefault="00000000">
      <w:pPr>
        <w:pStyle w:val="Heading3"/>
        <w:spacing w:before="237"/>
        <w:ind w:firstLine="160"/>
      </w:pPr>
      <w:r>
        <w:t>Adjacent Facilities/Rooms/Specific Areas</w:t>
      </w:r>
    </w:p>
    <w:p w14:paraId="000000EB" w14:textId="127A6C18" w:rsidR="005556DF" w:rsidRDefault="00000000">
      <w:pPr>
        <w:numPr>
          <w:ilvl w:val="1"/>
          <w:numId w:val="9"/>
        </w:numPr>
        <w:pBdr>
          <w:top w:val="nil"/>
          <w:left w:val="nil"/>
          <w:bottom w:val="nil"/>
          <w:right w:val="nil"/>
          <w:between w:val="nil"/>
        </w:pBdr>
        <w:tabs>
          <w:tab w:val="left" w:pos="1419"/>
        </w:tabs>
        <w:spacing w:before="26"/>
        <w:ind w:left="1419" w:hanging="530"/>
        <w:rPr>
          <w:color w:val="000000"/>
          <w:sz w:val="23"/>
          <w:szCs w:val="23"/>
        </w:rPr>
      </w:pPr>
      <w:r>
        <w:rPr>
          <w:color w:val="000000"/>
          <w:sz w:val="23"/>
          <w:szCs w:val="23"/>
        </w:rPr>
        <w:t>Restrooms</w:t>
      </w:r>
      <w:r w:rsidR="00CA1530">
        <w:rPr>
          <w:color w:val="000000"/>
          <w:sz w:val="23"/>
          <w:szCs w:val="23"/>
        </w:rPr>
        <w:t xml:space="preserve"> and Locker Rooms</w:t>
      </w:r>
    </w:p>
    <w:p w14:paraId="000000EC" w14:textId="77777777" w:rsidR="005556DF" w:rsidRDefault="00000000">
      <w:pPr>
        <w:numPr>
          <w:ilvl w:val="1"/>
          <w:numId w:val="9"/>
        </w:numPr>
        <w:pBdr>
          <w:top w:val="nil"/>
          <w:left w:val="nil"/>
          <w:bottom w:val="nil"/>
          <w:right w:val="nil"/>
          <w:between w:val="nil"/>
        </w:pBdr>
        <w:tabs>
          <w:tab w:val="left" w:pos="1419"/>
        </w:tabs>
        <w:spacing w:before="5"/>
        <w:ind w:left="1419" w:hanging="530"/>
        <w:rPr>
          <w:color w:val="000000"/>
          <w:sz w:val="23"/>
          <w:szCs w:val="23"/>
        </w:rPr>
      </w:pPr>
      <w:r>
        <w:rPr>
          <w:color w:val="000000"/>
          <w:sz w:val="23"/>
          <w:szCs w:val="23"/>
        </w:rPr>
        <w:t>Meeting Rooms</w:t>
      </w:r>
    </w:p>
    <w:p w14:paraId="000000EE" w14:textId="77777777" w:rsidR="005556DF" w:rsidRDefault="00000000">
      <w:pPr>
        <w:numPr>
          <w:ilvl w:val="1"/>
          <w:numId w:val="9"/>
        </w:numPr>
        <w:pBdr>
          <w:top w:val="nil"/>
          <w:left w:val="nil"/>
          <w:bottom w:val="nil"/>
          <w:right w:val="nil"/>
          <w:between w:val="nil"/>
        </w:pBdr>
        <w:tabs>
          <w:tab w:val="left" w:pos="1419"/>
        </w:tabs>
        <w:spacing w:line="264" w:lineRule="auto"/>
        <w:ind w:left="1419" w:hanging="530"/>
        <w:rPr>
          <w:color w:val="000000"/>
          <w:sz w:val="23"/>
          <w:szCs w:val="23"/>
        </w:rPr>
      </w:pPr>
      <w:r>
        <w:rPr>
          <w:color w:val="000000"/>
          <w:sz w:val="23"/>
          <w:szCs w:val="23"/>
        </w:rPr>
        <w:t>Trainer/Medical Room</w:t>
      </w:r>
    </w:p>
    <w:p w14:paraId="000000EF" w14:textId="77777777" w:rsidR="005556DF" w:rsidRDefault="00000000">
      <w:pPr>
        <w:numPr>
          <w:ilvl w:val="1"/>
          <w:numId w:val="9"/>
        </w:numPr>
        <w:pBdr>
          <w:top w:val="nil"/>
          <w:left w:val="nil"/>
          <w:bottom w:val="nil"/>
          <w:right w:val="nil"/>
          <w:between w:val="nil"/>
        </w:pBdr>
        <w:tabs>
          <w:tab w:val="left" w:pos="1419"/>
        </w:tabs>
        <w:spacing w:line="264" w:lineRule="auto"/>
        <w:ind w:left="1419" w:hanging="530"/>
        <w:rPr>
          <w:color w:val="000000"/>
          <w:sz w:val="23"/>
          <w:szCs w:val="23"/>
        </w:rPr>
      </w:pPr>
      <w:r>
        <w:rPr>
          <w:color w:val="000000"/>
          <w:sz w:val="23"/>
          <w:szCs w:val="23"/>
        </w:rPr>
        <w:t>Concession Area</w:t>
      </w:r>
    </w:p>
    <w:p w14:paraId="000000F0" w14:textId="77777777" w:rsidR="005556DF" w:rsidRDefault="00000000">
      <w:pPr>
        <w:numPr>
          <w:ilvl w:val="1"/>
          <w:numId w:val="9"/>
        </w:numPr>
        <w:pBdr>
          <w:top w:val="nil"/>
          <w:left w:val="nil"/>
          <w:bottom w:val="nil"/>
          <w:right w:val="nil"/>
          <w:between w:val="nil"/>
        </w:pBdr>
        <w:tabs>
          <w:tab w:val="left" w:pos="1419"/>
        </w:tabs>
        <w:spacing w:line="264" w:lineRule="auto"/>
        <w:ind w:left="1419" w:hanging="530"/>
        <w:rPr>
          <w:color w:val="000000"/>
          <w:sz w:val="23"/>
          <w:szCs w:val="23"/>
        </w:rPr>
      </w:pPr>
      <w:r>
        <w:rPr>
          <w:color w:val="000000"/>
          <w:sz w:val="23"/>
          <w:szCs w:val="23"/>
        </w:rPr>
        <w:t>Merchandise Sales / Vendor Booth Area</w:t>
      </w:r>
    </w:p>
    <w:p w14:paraId="000000F1" w14:textId="77777777" w:rsidR="005556DF" w:rsidRDefault="00000000">
      <w:pPr>
        <w:numPr>
          <w:ilvl w:val="1"/>
          <w:numId w:val="9"/>
        </w:numPr>
        <w:pBdr>
          <w:top w:val="nil"/>
          <w:left w:val="nil"/>
          <w:bottom w:val="nil"/>
          <w:right w:val="nil"/>
          <w:between w:val="nil"/>
        </w:pBdr>
        <w:tabs>
          <w:tab w:val="left" w:pos="1419"/>
        </w:tabs>
        <w:spacing w:line="264" w:lineRule="auto"/>
        <w:ind w:left="1419" w:hanging="530"/>
        <w:rPr>
          <w:color w:val="000000"/>
          <w:sz w:val="23"/>
          <w:szCs w:val="23"/>
        </w:rPr>
      </w:pPr>
      <w:r>
        <w:rPr>
          <w:color w:val="000000"/>
          <w:sz w:val="23"/>
          <w:szCs w:val="23"/>
        </w:rPr>
        <w:t>Hospitality Room / Player’s Lounge</w:t>
      </w:r>
    </w:p>
    <w:p w14:paraId="000000F2" w14:textId="77777777" w:rsidR="005556DF" w:rsidRDefault="00000000">
      <w:pPr>
        <w:numPr>
          <w:ilvl w:val="1"/>
          <w:numId w:val="9"/>
        </w:numPr>
        <w:pBdr>
          <w:top w:val="nil"/>
          <w:left w:val="nil"/>
          <w:bottom w:val="nil"/>
          <w:right w:val="nil"/>
          <w:between w:val="nil"/>
        </w:pBdr>
        <w:tabs>
          <w:tab w:val="left" w:pos="1419"/>
        </w:tabs>
        <w:spacing w:before="1" w:line="264" w:lineRule="auto"/>
        <w:ind w:left="1419" w:hanging="530"/>
        <w:rPr>
          <w:color w:val="000000"/>
          <w:sz w:val="23"/>
          <w:szCs w:val="23"/>
        </w:rPr>
      </w:pPr>
      <w:r>
        <w:rPr>
          <w:color w:val="000000"/>
          <w:sz w:val="23"/>
          <w:szCs w:val="23"/>
        </w:rPr>
        <w:t>Parking / Number of spaces</w:t>
      </w:r>
    </w:p>
    <w:p w14:paraId="000000F3" w14:textId="77777777" w:rsidR="005556DF" w:rsidRDefault="00000000">
      <w:pPr>
        <w:numPr>
          <w:ilvl w:val="1"/>
          <w:numId w:val="9"/>
        </w:numPr>
        <w:pBdr>
          <w:top w:val="nil"/>
          <w:left w:val="nil"/>
          <w:bottom w:val="nil"/>
          <w:right w:val="nil"/>
          <w:between w:val="nil"/>
        </w:pBdr>
        <w:tabs>
          <w:tab w:val="left" w:pos="1419"/>
        </w:tabs>
        <w:spacing w:line="264" w:lineRule="auto"/>
        <w:ind w:left="1419" w:hanging="530"/>
        <w:rPr>
          <w:color w:val="000000"/>
          <w:sz w:val="23"/>
          <w:szCs w:val="23"/>
        </w:rPr>
      </w:pPr>
      <w:r>
        <w:rPr>
          <w:color w:val="000000"/>
          <w:sz w:val="23"/>
          <w:szCs w:val="23"/>
        </w:rPr>
        <w:t>Parking Fees (if any)</w:t>
      </w:r>
    </w:p>
    <w:p w14:paraId="000000F4" w14:textId="77777777" w:rsidR="005556DF" w:rsidRDefault="00000000">
      <w:pPr>
        <w:numPr>
          <w:ilvl w:val="1"/>
          <w:numId w:val="9"/>
        </w:numPr>
        <w:pBdr>
          <w:top w:val="nil"/>
          <w:left w:val="nil"/>
          <w:bottom w:val="nil"/>
          <w:right w:val="nil"/>
          <w:between w:val="nil"/>
        </w:pBdr>
        <w:tabs>
          <w:tab w:val="left" w:pos="1419"/>
        </w:tabs>
        <w:spacing w:line="264" w:lineRule="auto"/>
        <w:ind w:left="1419" w:hanging="530"/>
        <w:rPr>
          <w:color w:val="000000"/>
          <w:sz w:val="23"/>
          <w:szCs w:val="23"/>
        </w:rPr>
      </w:pPr>
      <w:r>
        <w:rPr>
          <w:color w:val="000000"/>
          <w:sz w:val="23"/>
          <w:szCs w:val="23"/>
        </w:rPr>
        <w:t>Locked Storage Rooms (Equipment, etc.)</w:t>
      </w:r>
    </w:p>
    <w:p w14:paraId="000000F5" w14:textId="77777777" w:rsidR="005556DF" w:rsidRDefault="00000000">
      <w:pPr>
        <w:pStyle w:val="Heading3"/>
        <w:spacing w:before="235"/>
        <w:ind w:firstLine="160"/>
      </w:pPr>
      <w:r>
        <w:t>Equipment</w:t>
      </w:r>
    </w:p>
    <w:p w14:paraId="000000F6" w14:textId="77777777" w:rsidR="005556DF" w:rsidRDefault="00000000">
      <w:pPr>
        <w:numPr>
          <w:ilvl w:val="1"/>
          <w:numId w:val="9"/>
        </w:numPr>
        <w:pBdr>
          <w:top w:val="nil"/>
          <w:left w:val="nil"/>
          <w:bottom w:val="nil"/>
          <w:right w:val="nil"/>
          <w:between w:val="nil"/>
        </w:pBdr>
        <w:tabs>
          <w:tab w:val="left" w:pos="1520"/>
        </w:tabs>
        <w:spacing w:before="26"/>
        <w:ind w:left="1520" w:hanging="631"/>
        <w:rPr>
          <w:color w:val="000000"/>
          <w:sz w:val="23"/>
          <w:szCs w:val="23"/>
        </w:rPr>
      </w:pPr>
      <w:r>
        <w:rPr>
          <w:color w:val="000000"/>
          <w:sz w:val="23"/>
          <w:szCs w:val="23"/>
        </w:rPr>
        <w:t>Wireless Internet Access</w:t>
      </w:r>
    </w:p>
    <w:p w14:paraId="000000F7" w14:textId="77777777" w:rsidR="005556DF" w:rsidRDefault="00000000">
      <w:pPr>
        <w:numPr>
          <w:ilvl w:val="1"/>
          <w:numId w:val="9"/>
        </w:numPr>
        <w:pBdr>
          <w:top w:val="nil"/>
          <w:left w:val="nil"/>
          <w:bottom w:val="nil"/>
          <w:right w:val="nil"/>
          <w:between w:val="nil"/>
        </w:pBdr>
        <w:tabs>
          <w:tab w:val="left" w:pos="1520"/>
        </w:tabs>
        <w:spacing w:before="7" w:line="264" w:lineRule="auto"/>
        <w:ind w:left="1520" w:hanging="631"/>
        <w:rPr>
          <w:color w:val="000000"/>
          <w:sz w:val="23"/>
          <w:szCs w:val="23"/>
        </w:rPr>
      </w:pPr>
      <w:r>
        <w:rPr>
          <w:color w:val="000000"/>
          <w:sz w:val="23"/>
          <w:szCs w:val="23"/>
        </w:rPr>
        <w:t>Copy Machine</w:t>
      </w:r>
    </w:p>
    <w:p w14:paraId="000000F8" w14:textId="77777777" w:rsidR="005556DF" w:rsidRDefault="00000000">
      <w:pPr>
        <w:numPr>
          <w:ilvl w:val="1"/>
          <w:numId w:val="9"/>
        </w:numPr>
        <w:pBdr>
          <w:top w:val="nil"/>
          <w:left w:val="nil"/>
          <w:bottom w:val="nil"/>
          <w:right w:val="nil"/>
          <w:between w:val="nil"/>
        </w:pBdr>
        <w:tabs>
          <w:tab w:val="left" w:pos="1520"/>
        </w:tabs>
        <w:spacing w:line="264" w:lineRule="auto"/>
        <w:ind w:left="1520" w:hanging="631"/>
        <w:rPr>
          <w:color w:val="000000"/>
          <w:sz w:val="23"/>
          <w:szCs w:val="23"/>
        </w:rPr>
        <w:sectPr w:rsidR="005556DF">
          <w:footerReference w:type="default" r:id="rId12"/>
          <w:pgSz w:w="12240" w:h="15840"/>
          <w:pgMar w:top="900" w:right="620" w:bottom="1120" w:left="560" w:header="0" w:footer="926" w:gutter="0"/>
          <w:cols w:space="720"/>
        </w:sectPr>
      </w:pPr>
      <w:r>
        <w:rPr>
          <w:color w:val="000000"/>
          <w:sz w:val="23"/>
          <w:szCs w:val="23"/>
        </w:rPr>
        <w:t>PA / Sound System</w:t>
      </w:r>
    </w:p>
    <w:p w14:paraId="000000F9" w14:textId="77777777" w:rsidR="005556DF" w:rsidRDefault="00000000">
      <w:pPr>
        <w:pStyle w:val="Heading3"/>
        <w:spacing w:before="74"/>
        <w:ind w:firstLine="160"/>
      </w:pPr>
      <w:r>
        <w:lastRenderedPageBreak/>
        <w:t>Seating</w:t>
      </w:r>
    </w:p>
    <w:p w14:paraId="000000FA" w14:textId="77777777" w:rsidR="005556DF" w:rsidRDefault="00000000">
      <w:pPr>
        <w:numPr>
          <w:ilvl w:val="1"/>
          <w:numId w:val="9"/>
        </w:numPr>
        <w:pBdr>
          <w:top w:val="nil"/>
          <w:left w:val="nil"/>
          <w:bottom w:val="nil"/>
          <w:right w:val="nil"/>
          <w:between w:val="nil"/>
        </w:pBdr>
        <w:tabs>
          <w:tab w:val="left" w:pos="1419"/>
        </w:tabs>
        <w:spacing w:before="26"/>
        <w:ind w:left="1419" w:hanging="530"/>
        <w:rPr>
          <w:color w:val="000000"/>
          <w:sz w:val="23"/>
          <w:szCs w:val="23"/>
        </w:rPr>
      </w:pPr>
      <w:r>
        <w:rPr>
          <w:color w:val="000000"/>
          <w:sz w:val="23"/>
          <w:szCs w:val="23"/>
        </w:rPr>
        <w:t>Seating Capacity</w:t>
      </w:r>
    </w:p>
    <w:p w14:paraId="000000FB" w14:textId="77777777" w:rsidR="005556DF" w:rsidRDefault="00000000">
      <w:pPr>
        <w:numPr>
          <w:ilvl w:val="1"/>
          <w:numId w:val="9"/>
        </w:numPr>
        <w:pBdr>
          <w:top w:val="nil"/>
          <w:left w:val="nil"/>
          <w:bottom w:val="nil"/>
          <w:right w:val="nil"/>
          <w:between w:val="nil"/>
        </w:pBdr>
        <w:tabs>
          <w:tab w:val="left" w:pos="1420"/>
        </w:tabs>
        <w:spacing w:before="6"/>
        <w:ind w:left="1420" w:hanging="531"/>
        <w:rPr>
          <w:color w:val="000000"/>
          <w:sz w:val="23"/>
          <w:szCs w:val="23"/>
        </w:rPr>
      </w:pPr>
      <w:r>
        <w:rPr>
          <w:color w:val="000000"/>
          <w:sz w:val="23"/>
          <w:szCs w:val="23"/>
        </w:rPr>
        <w:t>Seating Type (bleachers, portable, chair back, etc.)</w:t>
      </w:r>
    </w:p>
    <w:p w14:paraId="000000FC" w14:textId="77777777" w:rsidR="005556DF" w:rsidRDefault="005556DF">
      <w:pPr>
        <w:pBdr>
          <w:top w:val="nil"/>
          <w:left w:val="nil"/>
          <w:bottom w:val="nil"/>
          <w:right w:val="nil"/>
          <w:between w:val="nil"/>
        </w:pBdr>
        <w:spacing w:before="177"/>
        <w:rPr>
          <w:color w:val="000000"/>
          <w:sz w:val="23"/>
          <w:szCs w:val="23"/>
        </w:rPr>
      </w:pPr>
    </w:p>
    <w:p w14:paraId="000000FD" w14:textId="77777777" w:rsidR="005556DF" w:rsidRDefault="00000000">
      <w:pPr>
        <w:pStyle w:val="Heading3"/>
        <w:ind w:firstLine="160"/>
      </w:pPr>
      <w:r>
        <w:t>Accommodation</w:t>
      </w:r>
    </w:p>
    <w:p w14:paraId="000000FE" w14:textId="77777777" w:rsidR="005556DF" w:rsidRDefault="00000000">
      <w:pPr>
        <w:numPr>
          <w:ilvl w:val="0"/>
          <w:numId w:val="8"/>
        </w:numPr>
        <w:pBdr>
          <w:top w:val="nil"/>
          <w:left w:val="nil"/>
          <w:bottom w:val="nil"/>
          <w:right w:val="nil"/>
          <w:between w:val="nil"/>
        </w:pBdr>
        <w:tabs>
          <w:tab w:val="left" w:pos="1239"/>
        </w:tabs>
        <w:spacing w:before="33" w:line="264" w:lineRule="auto"/>
        <w:ind w:left="1239" w:hanging="350"/>
        <w:rPr>
          <w:color w:val="000000"/>
          <w:sz w:val="23"/>
          <w:szCs w:val="23"/>
        </w:rPr>
      </w:pPr>
      <w:r>
        <w:rPr>
          <w:color w:val="000000"/>
          <w:sz w:val="23"/>
          <w:szCs w:val="23"/>
        </w:rPr>
        <w:t>Host Hotel &amp; Over-Flow Properties:</w:t>
      </w:r>
    </w:p>
    <w:p w14:paraId="000000FF" w14:textId="77777777" w:rsidR="005556DF" w:rsidRDefault="00000000">
      <w:pPr>
        <w:numPr>
          <w:ilvl w:val="0"/>
          <w:numId w:val="8"/>
        </w:numPr>
        <w:pBdr>
          <w:top w:val="nil"/>
          <w:left w:val="nil"/>
          <w:bottom w:val="nil"/>
          <w:right w:val="nil"/>
          <w:between w:val="nil"/>
        </w:pBdr>
        <w:tabs>
          <w:tab w:val="left" w:pos="1240"/>
        </w:tabs>
        <w:spacing w:line="246" w:lineRule="auto"/>
        <w:ind w:right="1261" w:hanging="350"/>
        <w:rPr>
          <w:color w:val="000000"/>
          <w:sz w:val="23"/>
          <w:szCs w:val="23"/>
        </w:rPr>
      </w:pPr>
      <w:r>
        <w:rPr>
          <w:color w:val="000000"/>
          <w:sz w:val="23"/>
          <w:szCs w:val="23"/>
        </w:rPr>
        <w:t xml:space="preserve">Detail the amenities of the property, </w:t>
      </w:r>
      <w:proofErr w:type="gramStart"/>
      <w:r>
        <w:rPr>
          <w:color w:val="000000"/>
          <w:sz w:val="23"/>
          <w:szCs w:val="23"/>
        </w:rPr>
        <w:t>example</w:t>
      </w:r>
      <w:proofErr w:type="gramEnd"/>
      <w:r>
        <w:rPr>
          <w:color w:val="000000"/>
          <w:sz w:val="23"/>
          <w:szCs w:val="23"/>
        </w:rPr>
        <w:t>: Restaurants, swimming pool, workout facility, business center etc.</w:t>
      </w:r>
    </w:p>
    <w:p w14:paraId="00000100" w14:textId="77777777" w:rsidR="005556DF" w:rsidRDefault="00000000">
      <w:pPr>
        <w:numPr>
          <w:ilvl w:val="0"/>
          <w:numId w:val="8"/>
        </w:numPr>
        <w:pBdr>
          <w:top w:val="nil"/>
          <w:left w:val="nil"/>
          <w:bottom w:val="nil"/>
          <w:right w:val="nil"/>
          <w:between w:val="nil"/>
        </w:pBdr>
        <w:tabs>
          <w:tab w:val="left" w:pos="1239"/>
        </w:tabs>
        <w:ind w:left="1239" w:hanging="350"/>
        <w:rPr>
          <w:color w:val="000000"/>
          <w:sz w:val="23"/>
          <w:szCs w:val="23"/>
        </w:rPr>
      </w:pPr>
      <w:r>
        <w:rPr>
          <w:color w:val="000000"/>
          <w:sz w:val="23"/>
          <w:szCs w:val="23"/>
        </w:rPr>
        <w:t>Distance from hotel(s) to venue.</w:t>
      </w:r>
    </w:p>
    <w:p w14:paraId="00000101" w14:textId="77777777" w:rsidR="005556DF" w:rsidRDefault="00000000">
      <w:pPr>
        <w:numPr>
          <w:ilvl w:val="0"/>
          <w:numId w:val="8"/>
        </w:numPr>
        <w:pBdr>
          <w:top w:val="nil"/>
          <w:left w:val="nil"/>
          <w:bottom w:val="nil"/>
          <w:right w:val="nil"/>
          <w:between w:val="nil"/>
        </w:pBdr>
        <w:tabs>
          <w:tab w:val="left" w:pos="1239"/>
        </w:tabs>
        <w:spacing w:before="23"/>
        <w:ind w:left="1239" w:hanging="350"/>
        <w:rPr>
          <w:color w:val="000000"/>
          <w:sz w:val="23"/>
          <w:szCs w:val="23"/>
        </w:rPr>
      </w:pPr>
      <w:r>
        <w:rPr>
          <w:color w:val="000000"/>
          <w:sz w:val="23"/>
          <w:szCs w:val="23"/>
        </w:rPr>
        <w:t>Distance from hotel(s) to primary airport.</w:t>
      </w:r>
    </w:p>
    <w:p w14:paraId="00000102" w14:textId="77777777" w:rsidR="005556DF" w:rsidRDefault="00000000">
      <w:pPr>
        <w:numPr>
          <w:ilvl w:val="0"/>
          <w:numId w:val="8"/>
        </w:numPr>
        <w:pBdr>
          <w:top w:val="nil"/>
          <w:left w:val="nil"/>
          <w:bottom w:val="nil"/>
          <w:right w:val="nil"/>
          <w:between w:val="nil"/>
        </w:pBdr>
        <w:tabs>
          <w:tab w:val="left" w:pos="1239"/>
        </w:tabs>
        <w:spacing w:before="19"/>
        <w:ind w:left="1239" w:hanging="350"/>
        <w:rPr>
          <w:color w:val="000000"/>
          <w:sz w:val="23"/>
          <w:szCs w:val="23"/>
        </w:rPr>
      </w:pPr>
      <w:r>
        <w:rPr>
          <w:color w:val="000000"/>
          <w:sz w:val="23"/>
          <w:szCs w:val="23"/>
        </w:rPr>
        <w:t>Proposed rates and number of single/double rooms available</w:t>
      </w:r>
    </w:p>
    <w:p w14:paraId="00000103" w14:textId="77777777" w:rsidR="005556DF" w:rsidRDefault="00000000">
      <w:pPr>
        <w:numPr>
          <w:ilvl w:val="0"/>
          <w:numId w:val="8"/>
        </w:numPr>
        <w:pBdr>
          <w:top w:val="nil"/>
          <w:left w:val="nil"/>
          <w:bottom w:val="nil"/>
          <w:right w:val="nil"/>
          <w:between w:val="nil"/>
        </w:pBdr>
        <w:tabs>
          <w:tab w:val="left" w:pos="1240"/>
        </w:tabs>
        <w:spacing w:before="19"/>
        <w:ind w:hanging="350"/>
        <w:rPr>
          <w:color w:val="000000"/>
          <w:sz w:val="23"/>
          <w:szCs w:val="23"/>
        </w:rPr>
      </w:pPr>
      <w:r>
        <w:rPr>
          <w:color w:val="000000"/>
          <w:sz w:val="23"/>
          <w:szCs w:val="23"/>
        </w:rPr>
        <w:t>Does rate include breakfast, internet, parking, etc.</w:t>
      </w:r>
    </w:p>
    <w:p w14:paraId="00000104" w14:textId="77777777" w:rsidR="005556DF" w:rsidRDefault="00000000">
      <w:pPr>
        <w:pStyle w:val="Heading3"/>
        <w:spacing w:before="249"/>
        <w:ind w:left="280"/>
      </w:pPr>
      <w:r>
        <w:t>Transportation</w:t>
      </w:r>
    </w:p>
    <w:p w14:paraId="00000105" w14:textId="77777777" w:rsidR="005556DF" w:rsidRDefault="00000000">
      <w:pPr>
        <w:numPr>
          <w:ilvl w:val="0"/>
          <w:numId w:val="7"/>
        </w:numPr>
        <w:pBdr>
          <w:top w:val="nil"/>
          <w:left w:val="nil"/>
          <w:bottom w:val="nil"/>
          <w:right w:val="nil"/>
          <w:between w:val="nil"/>
        </w:pBdr>
        <w:tabs>
          <w:tab w:val="left" w:pos="1239"/>
        </w:tabs>
        <w:spacing w:before="33" w:line="264" w:lineRule="auto"/>
        <w:ind w:left="1239" w:hanging="350"/>
        <w:rPr>
          <w:color w:val="000000"/>
          <w:sz w:val="23"/>
          <w:szCs w:val="23"/>
        </w:rPr>
      </w:pPr>
      <w:r>
        <w:rPr>
          <w:color w:val="000000"/>
          <w:sz w:val="23"/>
          <w:szCs w:val="23"/>
        </w:rPr>
        <w:t>Airlines that service the airport</w:t>
      </w:r>
    </w:p>
    <w:p w14:paraId="00000106" w14:textId="77777777" w:rsidR="005556DF" w:rsidRDefault="00000000">
      <w:pPr>
        <w:numPr>
          <w:ilvl w:val="0"/>
          <w:numId w:val="7"/>
        </w:numPr>
        <w:pBdr>
          <w:top w:val="nil"/>
          <w:left w:val="nil"/>
          <w:bottom w:val="nil"/>
          <w:right w:val="nil"/>
          <w:between w:val="nil"/>
        </w:pBdr>
        <w:tabs>
          <w:tab w:val="left" w:pos="1239"/>
        </w:tabs>
        <w:spacing w:line="246" w:lineRule="auto"/>
        <w:ind w:left="1239" w:hanging="350"/>
        <w:rPr>
          <w:color w:val="000000"/>
          <w:sz w:val="23"/>
          <w:szCs w:val="23"/>
        </w:rPr>
      </w:pPr>
      <w:r>
        <w:rPr>
          <w:color w:val="000000"/>
          <w:sz w:val="23"/>
          <w:szCs w:val="23"/>
        </w:rPr>
        <w:t>Any shuttle or public transportation information</w:t>
      </w:r>
    </w:p>
    <w:p w14:paraId="00000107" w14:textId="77777777" w:rsidR="005556DF" w:rsidRDefault="00000000">
      <w:pPr>
        <w:numPr>
          <w:ilvl w:val="0"/>
          <w:numId w:val="7"/>
        </w:numPr>
        <w:pBdr>
          <w:top w:val="nil"/>
          <w:left w:val="nil"/>
          <w:bottom w:val="nil"/>
          <w:right w:val="nil"/>
          <w:between w:val="nil"/>
        </w:pBdr>
        <w:tabs>
          <w:tab w:val="left" w:pos="1238"/>
        </w:tabs>
        <w:spacing w:line="246" w:lineRule="auto"/>
        <w:ind w:left="1238" w:hanging="348"/>
        <w:rPr>
          <w:color w:val="000000"/>
          <w:sz w:val="20"/>
          <w:szCs w:val="20"/>
        </w:rPr>
      </w:pPr>
      <w:r>
        <w:rPr>
          <w:color w:val="000000"/>
          <w:sz w:val="23"/>
          <w:szCs w:val="23"/>
        </w:rPr>
        <w:t>Rental car providers</w:t>
      </w:r>
    </w:p>
    <w:p w14:paraId="00000108" w14:textId="77777777" w:rsidR="005556DF" w:rsidRDefault="005556DF">
      <w:pPr>
        <w:pBdr>
          <w:top w:val="nil"/>
          <w:left w:val="nil"/>
          <w:bottom w:val="nil"/>
          <w:right w:val="nil"/>
          <w:between w:val="nil"/>
        </w:pBdr>
        <w:rPr>
          <w:color w:val="000000"/>
          <w:sz w:val="23"/>
          <w:szCs w:val="23"/>
        </w:rPr>
      </w:pPr>
    </w:p>
    <w:p w14:paraId="00000109" w14:textId="77777777" w:rsidR="005556DF" w:rsidRDefault="005556DF">
      <w:pPr>
        <w:pBdr>
          <w:top w:val="nil"/>
          <w:left w:val="nil"/>
          <w:bottom w:val="nil"/>
          <w:right w:val="nil"/>
          <w:between w:val="nil"/>
        </w:pBdr>
        <w:spacing w:before="37"/>
        <w:rPr>
          <w:color w:val="000000"/>
          <w:sz w:val="23"/>
          <w:szCs w:val="23"/>
        </w:rPr>
      </w:pPr>
    </w:p>
    <w:p w14:paraId="0000010A" w14:textId="77777777" w:rsidR="005556DF" w:rsidRDefault="00000000">
      <w:pPr>
        <w:pStyle w:val="Heading2"/>
        <w:ind w:firstLine="160"/>
      </w:pPr>
      <w:r>
        <w:rPr>
          <w:color w:val="001F5F"/>
        </w:rPr>
        <w:t>SUBMISSION INSTRUCTIONS:</w:t>
      </w:r>
    </w:p>
    <w:p w14:paraId="21EB9847" w14:textId="25BC3D48" w:rsidR="002F2441" w:rsidRDefault="002F2441">
      <w:pPr>
        <w:spacing w:before="245"/>
        <w:ind w:left="160"/>
        <w:rPr>
          <w:b/>
          <w:sz w:val="27"/>
          <w:szCs w:val="27"/>
        </w:rPr>
      </w:pPr>
      <w:r>
        <w:rPr>
          <w:b/>
          <w:color w:val="FF0000"/>
          <w:sz w:val="27"/>
          <w:szCs w:val="27"/>
        </w:rPr>
        <w:t xml:space="preserve">RFP Deadline: </w:t>
      </w:r>
      <w:r w:rsidR="00525DF2">
        <w:rPr>
          <w:b/>
          <w:color w:val="FF0000"/>
          <w:sz w:val="27"/>
          <w:szCs w:val="27"/>
        </w:rPr>
        <w:t>September 25</w:t>
      </w:r>
      <w:r>
        <w:rPr>
          <w:b/>
          <w:color w:val="FF0000"/>
          <w:sz w:val="27"/>
          <w:szCs w:val="27"/>
        </w:rPr>
        <w:t xml:space="preserve">, </w:t>
      </w:r>
      <w:proofErr w:type="gramStart"/>
      <w:r>
        <w:rPr>
          <w:b/>
          <w:color w:val="FF0000"/>
          <w:sz w:val="27"/>
          <w:szCs w:val="27"/>
        </w:rPr>
        <w:t>2025</w:t>
      </w:r>
      <w:proofErr w:type="gramEnd"/>
      <w:r>
        <w:rPr>
          <w:b/>
          <w:color w:val="FF0000"/>
          <w:sz w:val="27"/>
          <w:szCs w:val="27"/>
        </w:rPr>
        <w:t xml:space="preserve"> </w:t>
      </w:r>
      <w:r w:rsidR="00525DF2">
        <w:rPr>
          <w:b/>
          <w:color w:val="FF0000"/>
          <w:sz w:val="27"/>
          <w:szCs w:val="27"/>
        </w:rPr>
        <w:t xml:space="preserve">at 11:59 PM Pacific </w:t>
      </w:r>
      <w:r>
        <w:rPr>
          <w:b/>
          <w:color w:val="FF0000"/>
          <w:sz w:val="27"/>
          <w:szCs w:val="27"/>
        </w:rPr>
        <w:t>for 2025 event</w:t>
      </w:r>
    </w:p>
    <w:p w14:paraId="0000010C" w14:textId="1D3C2B90" w:rsidR="005556DF" w:rsidRDefault="00000000">
      <w:pPr>
        <w:pBdr>
          <w:top w:val="nil"/>
          <w:left w:val="nil"/>
          <w:bottom w:val="nil"/>
          <w:right w:val="nil"/>
          <w:between w:val="nil"/>
        </w:pBdr>
        <w:spacing w:before="279" w:line="273" w:lineRule="auto"/>
        <w:ind w:left="160" w:right="721"/>
        <w:rPr>
          <w:color w:val="000000"/>
          <w:sz w:val="23"/>
          <w:szCs w:val="23"/>
        </w:rPr>
      </w:pPr>
      <w:r>
        <w:rPr>
          <w:color w:val="000000"/>
          <w:sz w:val="23"/>
          <w:szCs w:val="23"/>
        </w:rPr>
        <w:t xml:space="preserve">Electronic bids should be e-mailed to </w:t>
      </w:r>
      <w:r w:rsidR="00CA1530">
        <w:rPr>
          <w:color w:val="000000"/>
          <w:sz w:val="23"/>
          <w:szCs w:val="23"/>
        </w:rPr>
        <w:t>Trenton Szeto</w:t>
      </w:r>
      <w:r>
        <w:rPr>
          <w:color w:val="000000"/>
          <w:sz w:val="23"/>
          <w:szCs w:val="23"/>
        </w:rPr>
        <w:t xml:space="preserve"> on, or before, the submission deadline. Please e-mail bids to </w:t>
      </w:r>
      <w:hyperlink r:id="rId13" w:history="1">
        <w:r w:rsidR="00CA1530" w:rsidRPr="00750ABA">
          <w:rPr>
            <w:rStyle w:val="Hyperlink"/>
            <w:sz w:val="23"/>
            <w:szCs w:val="23"/>
          </w:rPr>
          <w:t>Trenton.Szeto@usabadminton.org</w:t>
        </w:r>
      </w:hyperlink>
      <w:r w:rsidR="00CA1530">
        <w:rPr>
          <w:color w:val="000000"/>
          <w:sz w:val="23"/>
          <w:szCs w:val="23"/>
        </w:rPr>
        <w:t xml:space="preserve"> </w:t>
      </w:r>
    </w:p>
    <w:p w14:paraId="0000010D" w14:textId="77777777" w:rsidR="005556DF" w:rsidRDefault="005556DF">
      <w:pPr>
        <w:pBdr>
          <w:top w:val="nil"/>
          <w:left w:val="nil"/>
          <w:bottom w:val="nil"/>
          <w:right w:val="nil"/>
          <w:between w:val="nil"/>
        </w:pBdr>
        <w:rPr>
          <w:color w:val="000000"/>
          <w:sz w:val="23"/>
          <w:szCs w:val="23"/>
        </w:rPr>
      </w:pPr>
    </w:p>
    <w:p w14:paraId="00000127" w14:textId="48D7942D" w:rsidR="005556DF" w:rsidRDefault="005556DF" w:rsidP="00CA1530">
      <w:pPr>
        <w:rPr>
          <w:rFonts w:ascii="Carlito" w:eastAsia="Carlito" w:hAnsi="Carlito" w:cs="Carlito"/>
          <w:b/>
          <w:sz w:val="16"/>
          <w:szCs w:val="16"/>
        </w:rPr>
      </w:pPr>
    </w:p>
    <w:sectPr w:rsidR="005556DF">
      <w:footerReference w:type="default" r:id="rId14"/>
      <w:type w:val="continuous"/>
      <w:pgSz w:w="12240" w:h="15840"/>
      <w:pgMar w:top="1820" w:right="620" w:bottom="960" w:left="560" w:header="0" w:footer="0" w:gutter="0"/>
      <w:cols w:num="2" w:space="720" w:equalWidth="0">
        <w:col w:w="5510" w:space="40"/>
        <w:col w:w="5510"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321796" w14:textId="77777777" w:rsidR="00557011" w:rsidRDefault="00557011">
      <w:r>
        <w:separator/>
      </w:r>
    </w:p>
  </w:endnote>
  <w:endnote w:type="continuationSeparator" w:id="0">
    <w:p w14:paraId="4F2E2E27" w14:textId="77777777" w:rsidR="00557011" w:rsidRDefault="00557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D2BD4CB0-CC94-42A8-B2B1-E9CC15444A22}"/>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2" w:fontKey="{F21B8B85-4A7F-4738-8A83-7167C54A5E4A}"/>
    <w:embedItalic r:id="rId3" w:fontKey="{5BB39AD5-4F04-4A1F-9ECB-8C3A38FEB74B}"/>
  </w:font>
  <w:font w:name="Carlito">
    <w:charset w:val="00"/>
    <w:family w:val="auto"/>
    <w:pitch w:val="default"/>
    <w:embedRegular r:id="rId4" w:fontKey="{3D949495-5456-4D92-8C93-2A81C8724B09}"/>
    <w:embedBold r:id="rId5" w:fontKey="{9861746A-B248-4FB0-8A0F-16148BEA24D0}"/>
  </w:font>
  <w:font w:name="AoyagiKouzanFontT">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B055913E-C686-4599-B896-4F58A3BBEC36}"/>
  </w:font>
  <w:font w:name="Calibri">
    <w:panose1 w:val="020F0502020204030204"/>
    <w:charset w:val="00"/>
    <w:family w:val="swiss"/>
    <w:pitch w:val="variable"/>
    <w:sig w:usb0="E4002EFF" w:usb1="C000247B" w:usb2="00000009" w:usb3="00000000" w:csb0="000001FF" w:csb1="00000000"/>
    <w:embedRegular r:id="rId7" w:fontKey="{F1EC99E2-DCC4-435F-8AF3-C2C9176F0BD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29" w14:textId="77777777" w:rsidR="005556DF" w:rsidRDefault="00000000">
    <w:pPr>
      <w:pBdr>
        <w:top w:val="nil"/>
        <w:left w:val="nil"/>
        <w:bottom w:val="nil"/>
        <w:right w:val="nil"/>
        <w:between w:val="nil"/>
      </w:pBdr>
      <w:spacing w:line="14" w:lineRule="auto"/>
      <w:rPr>
        <w:color w:val="000000"/>
        <w:sz w:val="12"/>
        <w:szCs w:val="12"/>
      </w:rPr>
    </w:pPr>
    <w:r>
      <w:rPr>
        <w:noProof/>
      </w:rPr>
      <mc:AlternateContent>
        <mc:Choice Requires="wps">
          <w:drawing>
            <wp:anchor distT="0" distB="0" distL="0" distR="0" simplePos="0" relativeHeight="251658240" behindDoc="1" locked="0" layoutInCell="1" hidden="0" allowOverlap="1" wp14:anchorId="373E0072" wp14:editId="60A3DD7E">
              <wp:simplePos x="0" y="0"/>
              <wp:positionH relativeFrom="column">
                <wp:posOffset>3289300</wp:posOffset>
              </wp:positionH>
              <wp:positionV relativeFrom="paragraph">
                <wp:posOffset>9359900</wp:posOffset>
              </wp:positionV>
              <wp:extent cx="662305" cy="238125"/>
              <wp:effectExtent l="0" t="0" r="0" b="0"/>
              <wp:wrapNone/>
              <wp:docPr id="20" name="Rectangle 20"/>
              <wp:cNvGraphicFramePr/>
              <a:graphic xmlns:a="http://schemas.openxmlformats.org/drawingml/2006/main">
                <a:graphicData uri="http://schemas.microsoft.com/office/word/2010/wordprocessingShape">
                  <wps:wsp>
                    <wps:cNvSpPr/>
                    <wps:spPr>
                      <a:xfrm>
                        <a:off x="5019610" y="3665700"/>
                        <a:ext cx="652780" cy="228600"/>
                      </a:xfrm>
                      <a:prstGeom prst="rect">
                        <a:avLst/>
                      </a:prstGeom>
                      <a:noFill/>
                      <a:ln>
                        <a:noFill/>
                      </a:ln>
                    </wps:spPr>
                    <wps:txbx>
                      <w:txbxContent>
                        <w:p w14:paraId="0D21B804" w14:textId="77777777" w:rsidR="005556DF" w:rsidRDefault="00000000">
                          <w:pPr>
                            <w:spacing w:before="74"/>
                            <w:ind w:left="20" w:firstLine="20"/>
                            <w:textDirection w:val="btLr"/>
                          </w:pPr>
                          <w:proofErr w:type="gramStart"/>
                          <w:r>
                            <w:rPr>
                              <w:rFonts w:ascii="Carlito" w:eastAsia="Carlito" w:hAnsi="Carlito" w:cs="Carlito"/>
                              <w:color w:val="000000"/>
                            </w:rPr>
                            <w:t xml:space="preserve">Page </w:t>
                          </w:r>
                          <w:r>
                            <w:rPr>
                              <w:rFonts w:ascii="Carlito" w:eastAsia="Carlito" w:hAnsi="Carlito" w:cs="Carlito"/>
                              <w:b/>
                              <w:color w:val="000000"/>
                            </w:rPr>
                            <w:t xml:space="preserve"> </w:t>
                          </w:r>
                          <w:proofErr w:type="spellStart"/>
                          <w:r>
                            <w:rPr>
                              <w:rFonts w:ascii="Carlito" w:eastAsia="Carlito" w:hAnsi="Carlito" w:cs="Carlito"/>
                              <w:b/>
                              <w:color w:val="000000"/>
                            </w:rPr>
                            <w:t>PAGE</w:t>
                          </w:r>
                          <w:proofErr w:type="spellEnd"/>
                          <w:proofErr w:type="gramEnd"/>
                          <w:r>
                            <w:rPr>
                              <w:rFonts w:ascii="Carlito" w:eastAsia="Carlito" w:hAnsi="Carlito" w:cs="Carlito"/>
                              <w:b/>
                              <w:color w:val="000000"/>
                            </w:rPr>
                            <w:t xml:space="preserve"> 2 </w:t>
                          </w:r>
                          <w:proofErr w:type="gramStart"/>
                          <w:r>
                            <w:rPr>
                              <w:rFonts w:ascii="Carlito" w:eastAsia="Carlito" w:hAnsi="Carlito" w:cs="Carlito"/>
                              <w:color w:val="000000"/>
                            </w:rPr>
                            <w:t xml:space="preserve">of </w:t>
                          </w:r>
                          <w:r>
                            <w:rPr>
                              <w:rFonts w:ascii="Carlito" w:eastAsia="Carlito" w:hAnsi="Carlito" w:cs="Carlito"/>
                              <w:b/>
                              <w:color w:val="000000"/>
                            </w:rPr>
                            <w:t xml:space="preserve"> NUMPAGES</w:t>
                          </w:r>
                          <w:proofErr w:type="gramEnd"/>
                          <w:r>
                            <w:rPr>
                              <w:rFonts w:ascii="Carlito" w:eastAsia="Carlito" w:hAnsi="Carlito" w:cs="Carlito"/>
                              <w:b/>
                              <w:color w:val="000000"/>
                            </w:rPr>
                            <w:t xml:space="preserve"> 8</w:t>
                          </w:r>
                        </w:p>
                      </w:txbxContent>
                    </wps:txbx>
                    <wps:bodyPr spcFirstLastPara="1" wrap="square" lIns="0" tIns="0" rIns="0" bIns="0" anchor="t" anchorCtr="0">
                      <a:noAutofit/>
                    </wps:bodyPr>
                  </wps:wsp>
                </a:graphicData>
              </a:graphic>
            </wp:anchor>
          </w:drawing>
        </mc:Choice>
        <mc:Fallback>
          <w:pict>
            <v:rect w14:anchorId="373E0072" id="Rectangle 20" o:spid="_x0000_s1026" style="position:absolute;margin-left:259pt;margin-top:737pt;width:52.15pt;height:18.75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" filled="f" stroked="f">
              <v:textbox inset="0,0,0,0">
                <w:txbxContent>
                  <w:p w14:paraId="0D21B804" w14:textId="77777777" w:rsidR="005556DF" w:rsidRDefault="00000000">
                    <w:pPr>
                      <w:spacing w:before="74"/>
                      <w:ind w:left="20" w:firstLine="20"/>
                      <w:textDirection w:val="btLr"/>
                    </w:pPr>
                    <w:proofErr w:type="gramStart"/>
                    <w:r>
                      <w:rPr>
                        <w:rFonts w:ascii="Carlito" w:eastAsia="Carlito" w:hAnsi="Carlito" w:cs="Carlito"/>
                        <w:color w:val="000000"/>
                      </w:rPr>
                      <w:t xml:space="preserve">Page </w:t>
                    </w:r>
                    <w:r>
                      <w:rPr>
                        <w:rFonts w:ascii="Carlito" w:eastAsia="Carlito" w:hAnsi="Carlito" w:cs="Carlito"/>
                        <w:b/>
                        <w:color w:val="000000"/>
                      </w:rPr>
                      <w:t xml:space="preserve"> </w:t>
                    </w:r>
                    <w:proofErr w:type="spellStart"/>
                    <w:r>
                      <w:rPr>
                        <w:rFonts w:ascii="Carlito" w:eastAsia="Carlito" w:hAnsi="Carlito" w:cs="Carlito"/>
                        <w:b/>
                        <w:color w:val="000000"/>
                      </w:rPr>
                      <w:t>PAGE</w:t>
                    </w:r>
                    <w:proofErr w:type="spellEnd"/>
                    <w:proofErr w:type="gramEnd"/>
                    <w:r>
                      <w:rPr>
                        <w:rFonts w:ascii="Carlito" w:eastAsia="Carlito" w:hAnsi="Carlito" w:cs="Carlito"/>
                        <w:b/>
                        <w:color w:val="000000"/>
                      </w:rPr>
                      <w:t xml:space="preserve"> 2 </w:t>
                    </w:r>
                    <w:proofErr w:type="gramStart"/>
                    <w:r>
                      <w:rPr>
                        <w:rFonts w:ascii="Carlito" w:eastAsia="Carlito" w:hAnsi="Carlito" w:cs="Carlito"/>
                        <w:color w:val="000000"/>
                      </w:rPr>
                      <w:t xml:space="preserve">of </w:t>
                    </w:r>
                    <w:r>
                      <w:rPr>
                        <w:rFonts w:ascii="Carlito" w:eastAsia="Carlito" w:hAnsi="Carlito" w:cs="Carlito"/>
                        <w:b/>
                        <w:color w:val="000000"/>
                      </w:rPr>
                      <w:t xml:space="preserve"> NUMPAGES</w:t>
                    </w:r>
                    <w:proofErr w:type="gramEnd"/>
                    <w:r>
                      <w:rPr>
                        <w:rFonts w:ascii="Carlito" w:eastAsia="Carlito" w:hAnsi="Carlito" w:cs="Carlito"/>
                        <w:b/>
                        <w:color w:val="000000"/>
                      </w:rPr>
                      <w:t xml:space="preserve"> 8</w:t>
                    </w:r>
                  </w:p>
                </w:txbxContent>
              </v:textbox>
            </v:rect>
          </w:pict>
        </mc:Fallback>
      </mc:AlternateContent>
    </w:r>
    <w:r>
      <w:rPr>
        <w:noProof/>
      </w:rPr>
      <mc:AlternateContent>
        <mc:Choice Requires="wps">
          <w:drawing>
            <wp:anchor distT="0" distB="0" distL="0" distR="0" simplePos="0" relativeHeight="251659264" behindDoc="1" locked="0" layoutInCell="1" hidden="0" allowOverlap="1" wp14:anchorId="097520F0" wp14:editId="6D7D5BD2">
              <wp:simplePos x="0" y="0"/>
              <wp:positionH relativeFrom="column">
                <wp:posOffset>4292600</wp:posOffset>
              </wp:positionH>
              <wp:positionV relativeFrom="paragraph">
                <wp:posOffset>9461500</wp:posOffset>
              </wp:positionV>
              <wp:extent cx="2301875" cy="131445"/>
              <wp:effectExtent l="0" t="0" r="0" b="0"/>
              <wp:wrapNone/>
              <wp:docPr id="14" name="Rectangle 14"/>
              <wp:cNvGraphicFramePr/>
              <a:graphic xmlns:a="http://schemas.openxmlformats.org/drawingml/2006/main">
                <a:graphicData uri="http://schemas.microsoft.com/office/word/2010/wordprocessingShape">
                  <wps:wsp>
                    <wps:cNvSpPr/>
                    <wps:spPr>
                      <a:xfrm>
                        <a:off x="4199825" y="3719040"/>
                        <a:ext cx="2292350" cy="121920"/>
                      </a:xfrm>
                      <a:prstGeom prst="rect">
                        <a:avLst/>
                      </a:prstGeom>
                      <a:noFill/>
                      <a:ln>
                        <a:noFill/>
                      </a:ln>
                    </wps:spPr>
                    <wps:txbx>
                      <w:txbxContent>
                        <w:p w14:paraId="7EE58095" w14:textId="77777777" w:rsidR="005556DF" w:rsidRDefault="00000000">
                          <w:pPr>
                            <w:spacing w:line="180" w:lineRule="auto"/>
                            <w:ind w:left="20" w:firstLine="20"/>
                            <w:textDirection w:val="btLr"/>
                          </w:pPr>
                          <w:r>
                            <w:rPr>
                              <w:rFonts w:ascii="Carlito" w:eastAsia="Carlito" w:hAnsi="Carlito" w:cs="Carlito"/>
                              <w:b/>
                              <w:color w:val="000000"/>
                              <w:sz w:val="15"/>
                            </w:rPr>
                            <w:t>Request for Proposal USA Junior National Championships</w:t>
                          </w:r>
                        </w:p>
                      </w:txbxContent>
                    </wps:txbx>
                    <wps:bodyPr spcFirstLastPara="1" wrap="square" lIns="0" tIns="0" rIns="0" bIns="0" anchor="t" anchorCtr="0">
                      <a:noAutofit/>
                    </wps:bodyPr>
                  </wps:wsp>
                </a:graphicData>
              </a:graphic>
            </wp:anchor>
          </w:drawing>
        </mc:Choice>
        <mc:Fallback>
          <w:pict>
            <v:rect w14:anchorId="097520F0" id="Rectangle 14" o:spid="_x0000_s1027" style="position:absolute;margin-left:338pt;margin-top:745pt;width:181.25pt;height:10.35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" filled="f" stroked="f">
              <v:textbox inset="0,0,0,0">
                <w:txbxContent>
                  <w:p w14:paraId="7EE58095" w14:textId="77777777" w:rsidR="005556DF" w:rsidRDefault="00000000">
                    <w:pPr>
                      <w:spacing w:line="180" w:lineRule="auto"/>
                      <w:ind w:left="20" w:firstLine="20"/>
                      <w:textDirection w:val="btLr"/>
                    </w:pPr>
                    <w:r>
                      <w:rPr>
                        <w:rFonts w:ascii="Carlito" w:eastAsia="Carlito" w:hAnsi="Carlito" w:cs="Carlito"/>
                        <w:b/>
                        <w:color w:val="000000"/>
                        <w:sz w:val="15"/>
                      </w:rPr>
                      <w:t>Request for Proposal USA Junior National Championships</w:t>
                    </w:r>
                  </w:p>
                </w:txbxContent>
              </v:textbox>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2A" w14:textId="77777777" w:rsidR="005556DF" w:rsidRDefault="00000000">
    <w:pPr>
      <w:pBdr>
        <w:top w:val="nil"/>
        <w:left w:val="nil"/>
        <w:bottom w:val="nil"/>
        <w:right w:val="nil"/>
        <w:between w:val="nil"/>
      </w:pBdr>
      <w:spacing w:line="14" w:lineRule="auto"/>
      <w:rPr>
        <w:color w:val="000000"/>
        <w:sz w:val="18"/>
        <w:szCs w:val="18"/>
      </w:rPr>
    </w:pPr>
    <w:r>
      <w:rPr>
        <w:noProof/>
      </w:rPr>
      <mc:AlternateContent>
        <mc:Choice Requires="wps">
          <w:drawing>
            <wp:anchor distT="0" distB="0" distL="0" distR="0" simplePos="0" relativeHeight="251664384" behindDoc="1" locked="0" layoutInCell="1" hidden="0" allowOverlap="1" wp14:anchorId="3997528A" wp14:editId="7D4639D7">
              <wp:simplePos x="0" y="0"/>
              <wp:positionH relativeFrom="column">
                <wp:posOffset>3289300</wp:posOffset>
              </wp:positionH>
              <wp:positionV relativeFrom="paragraph">
                <wp:posOffset>9448800</wp:posOffset>
              </wp:positionV>
              <wp:extent cx="662305" cy="204470"/>
              <wp:effectExtent l="0" t="0" r="0" b="0"/>
              <wp:wrapNone/>
              <wp:docPr id="16" name="Rectangle 16"/>
              <wp:cNvGraphicFramePr/>
              <a:graphic xmlns:a="http://schemas.openxmlformats.org/drawingml/2006/main">
                <a:graphicData uri="http://schemas.microsoft.com/office/word/2010/wordprocessingShape">
                  <wps:wsp>
                    <wps:cNvSpPr/>
                    <wps:spPr>
                      <a:xfrm>
                        <a:off x="5019610" y="3682528"/>
                        <a:ext cx="652780" cy="194945"/>
                      </a:xfrm>
                      <a:prstGeom prst="rect">
                        <a:avLst/>
                      </a:prstGeom>
                      <a:noFill/>
                      <a:ln>
                        <a:noFill/>
                      </a:ln>
                    </wps:spPr>
                    <wps:txbx>
                      <w:txbxContent>
                        <w:p w14:paraId="508C389E" w14:textId="77777777" w:rsidR="005556DF" w:rsidRDefault="00000000">
                          <w:pPr>
                            <w:spacing w:before="20"/>
                            <w:ind w:left="20" w:firstLine="20"/>
                            <w:textDirection w:val="btLr"/>
                          </w:pPr>
                          <w:proofErr w:type="gramStart"/>
                          <w:r>
                            <w:rPr>
                              <w:rFonts w:ascii="Carlito" w:eastAsia="Carlito" w:hAnsi="Carlito" w:cs="Carlito"/>
                              <w:color w:val="000000"/>
                            </w:rPr>
                            <w:t xml:space="preserve">Page </w:t>
                          </w:r>
                          <w:r>
                            <w:rPr>
                              <w:rFonts w:ascii="Carlito" w:eastAsia="Carlito" w:hAnsi="Carlito" w:cs="Carlito"/>
                              <w:b/>
                              <w:color w:val="000000"/>
                            </w:rPr>
                            <w:t xml:space="preserve"> </w:t>
                          </w:r>
                          <w:proofErr w:type="spellStart"/>
                          <w:r>
                            <w:rPr>
                              <w:rFonts w:ascii="Carlito" w:eastAsia="Carlito" w:hAnsi="Carlito" w:cs="Carlito"/>
                              <w:b/>
                              <w:color w:val="000000"/>
                            </w:rPr>
                            <w:t>PAGE</w:t>
                          </w:r>
                          <w:proofErr w:type="spellEnd"/>
                          <w:proofErr w:type="gramEnd"/>
                          <w:r>
                            <w:rPr>
                              <w:rFonts w:ascii="Carlito" w:eastAsia="Carlito" w:hAnsi="Carlito" w:cs="Carlito"/>
                              <w:b/>
                              <w:color w:val="000000"/>
                            </w:rPr>
                            <w:t xml:space="preserve"> 6 </w:t>
                          </w:r>
                          <w:proofErr w:type="gramStart"/>
                          <w:r>
                            <w:rPr>
                              <w:rFonts w:ascii="Carlito" w:eastAsia="Carlito" w:hAnsi="Carlito" w:cs="Carlito"/>
                              <w:color w:val="000000"/>
                            </w:rPr>
                            <w:t xml:space="preserve">of </w:t>
                          </w:r>
                          <w:r>
                            <w:rPr>
                              <w:rFonts w:ascii="Carlito" w:eastAsia="Carlito" w:hAnsi="Carlito" w:cs="Carlito"/>
                              <w:b/>
                              <w:color w:val="000000"/>
                            </w:rPr>
                            <w:t xml:space="preserve"> NUMPAGES</w:t>
                          </w:r>
                          <w:proofErr w:type="gramEnd"/>
                          <w:r>
                            <w:rPr>
                              <w:rFonts w:ascii="Carlito" w:eastAsia="Carlito" w:hAnsi="Carlito" w:cs="Carlito"/>
                              <w:b/>
                              <w:color w:val="000000"/>
                            </w:rPr>
                            <w:t xml:space="preserve"> 8</w:t>
                          </w:r>
                        </w:p>
                      </w:txbxContent>
                    </wps:txbx>
                    <wps:bodyPr spcFirstLastPara="1" wrap="square" lIns="0" tIns="0" rIns="0" bIns="0" anchor="t" anchorCtr="0">
                      <a:noAutofit/>
                    </wps:bodyPr>
                  </wps:wsp>
                </a:graphicData>
              </a:graphic>
            </wp:anchor>
          </w:drawing>
        </mc:Choice>
        <mc:Fallback>
          <w:pict>
            <v:rect w14:anchorId="3997528A" id="Rectangle 16" o:spid="_x0000_s1028" style="position:absolute;margin-left:259pt;margin-top:744pt;width:52.15pt;height:16.1pt;z-index:-2516520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" filled="f" stroked="f">
              <v:textbox inset="0,0,0,0">
                <w:txbxContent>
                  <w:p w14:paraId="508C389E" w14:textId="77777777" w:rsidR="005556DF" w:rsidRDefault="00000000">
                    <w:pPr>
                      <w:spacing w:before="20"/>
                      <w:ind w:left="20" w:firstLine="20"/>
                      <w:textDirection w:val="btLr"/>
                    </w:pPr>
                    <w:proofErr w:type="gramStart"/>
                    <w:r>
                      <w:rPr>
                        <w:rFonts w:ascii="Carlito" w:eastAsia="Carlito" w:hAnsi="Carlito" w:cs="Carlito"/>
                        <w:color w:val="000000"/>
                      </w:rPr>
                      <w:t xml:space="preserve">Page </w:t>
                    </w:r>
                    <w:r>
                      <w:rPr>
                        <w:rFonts w:ascii="Carlito" w:eastAsia="Carlito" w:hAnsi="Carlito" w:cs="Carlito"/>
                        <w:b/>
                        <w:color w:val="000000"/>
                      </w:rPr>
                      <w:t xml:space="preserve"> </w:t>
                    </w:r>
                    <w:proofErr w:type="spellStart"/>
                    <w:r>
                      <w:rPr>
                        <w:rFonts w:ascii="Carlito" w:eastAsia="Carlito" w:hAnsi="Carlito" w:cs="Carlito"/>
                        <w:b/>
                        <w:color w:val="000000"/>
                      </w:rPr>
                      <w:t>PAGE</w:t>
                    </w:r>
                    <w:proofErr w:type="spellEnd"/>
                    <w:proofErr w:type="gramEnd"/>
                    <w:r>
                      <w:rPr>
                        <w:rFonts w:ascii="Carlito" w:eastAsia="Carlito" w:hAnsi="Carlito" w:cs="Carlito"/>
                        <w:b/>
                        <w:color w:val="000000"/>
                      </w:rPr>
                      <w:t xml:space="preserve"> 6 </w:t>
                    </w:r>
                    <w:proofErr w:type="gramStart"/>
                    <w:r>
                      <w:rPr>
                        <w:rFonts w:ascii="Carlito" w:eastAsia="Carlito" w:hAnsi="Carlito" w:cs="Carlito"/>
                        <w:color w:val="000000"/>
                      </w:rPr>
                      <w:t xml:space="preserve">of </w:t>
                    </w:r>
                    <w:r>
                      <w:rPr>
                        <w:rFonts w:ascii="Carlito" w:eastAsia="Carlito" w:hAnsi="Carlito" w:cs="Carlito"/>
                        <w:b/>
                        <w:color w:val="000000"/>
                      </w:rPr>
                      <w:t xml:space="preserve"> NUMPAGES</w:t>
                    </w:r>
                    <w:proofErr w:type="gramEnd"/>
                    <w:r>
                      <w:rPr>
                        <w:rFonts w:ascii="Carlito" w:eastAsia="Carlito" w:hAnsi="Carlito" w:cs="Carlito"/>
                        <w:b/>
                        <w:color w:val="000000"/>
                      </w:rPr>
                      <w:t xml:space="preserve"> 8</w:t>
                    </w:r>
                  </w:p>
                </w:txbxContent>
              </v:textbox>
            </v:rect>
          </w:pict>
        </mc:Fallback>
      </mc:AlternateContent>
    </w:r>
    <w:r>
      <w:rPr>
        <w:noProof/>
      </w:rPr>
      <mc:AlternateContent>
        <mc:Choice Requires="wps">
          <w:drawing>
            <wp:anchor distT="0" distB="0" distL="0" distR="0" simplePos="0" relativeHeight="251665408" behindDoc="1" locked="0" layoutInCell="1" hidden="0" allowOverlap="1" wp14:anchorId="0A25F8C7" wp14:editId="6DC58D95">
              <wp:simplePos x="0" y="0"/>
              <wp:positionH relativeFrom="column">
                <wp:posOffset>4292600</wp:posOffset>
              </wp:positionH>
              <wp:positionV relativeFrom="paragraph">
                <wp:posOffset>9512300</wp:posOffset>
              </wp:positionV>
              <wp:extent cx="2450465" cy="137160"/>
              <wp:effectExtent l="0" t="0" r="0" b="0"/>
              <wp:wrapNone/>
              <wp:docPr id="21" name="Rectangle 21"/>
              <wp:cNvGraphicFramePr/>
              <a:graphic xmlns:a="http://schemas.openxmlformats.org/drawingml/2006/main">
                <a:graphicData uri="http://schemas.microsoft.com/office/word/2010/wordprocessingShape">
                  <wps:wsp>
                    <wps:cNvSpPr/>
                    <wps:spPr>
                      <a:xfrm>
                        <a:off x="4125530" y="3716183"/>
                        <a:ext cx="2440940" cy="127635"/>
                      </a:xfrm>
                      <a:prstGeom prst="rect">
                        <a:avLst/>
                      </a:prstGeom>
                      <a:noFill/>
                      <a:ln>
                        <a:noFill/>
                      </a:ln>
                    </wps:spPr>
                    <wps:txbx>
                      <w:txbxContent>
                        <w:p w14:paraId="29F92728" w14:textId="77777777" w:rsidR="005556DF" w:rsidRDefault="00000000">
                          <w:pPr>
                            <w:spacing w:line="183" w:lineRule="auto"/>
                            <w:ind w:left="20" w:firstLine="20"/>
                            <w:textDirection w:val="btLr"/>
                          </w:pPr>
                          <w:r>
                            <w:rPr>
                              <w:rFonts w:ascii="Carlito" w:eastAsia="Carlito" w:hAnsi="Carlito" w:cs="Carlito"/>
                              <w:b/>
                              <w:color w:val="000000"/>
                              <w:sz w:val="16"/>
                            </w:rPr>
                            <w:t>Request for Proposal USA Junior National Championships</w:t>
                          </w:r>
                        </w:p>
                      </w:txbxContent>
                    </wps:txbx>
                    <wps:bodyPr spcFirstLastPara="1" wrap="square" lIns="0" tIns="0" rIns="0" bIns="0" anchor="t" anchorCtr="0">
                      <a:noAutofit/>
                    </wps:bodyPr>
                  </wps:wsp>
                </a:graphicData>
              </a:graphic>
            </wp:anchor>
          </w:drawing>
        </mc:Choice>
        <mc:Fallback>
          <w:pict>
            <v:rect w14:anchorId="0A25F8C7" id="Rectangle 21" o:spid="_x0000_s1029" style="position:absolute;margin-left:338pt;margin-top:749pt;width:192.95pt;height:10.8pt;z-index:-2516510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" filled="f" stroked="f">
              <v:textbox inset="0,0,0,0">
                <w:txbxContent>
                  <w:p w14:paraId="29F92728" w14:textId="77777777" w:rsidR="005556DF" w:rsidRDefault="00000000">
                    <w:pPr>
                      <w:spacing w:line="183" w:lineRule="auto"/>
                      <w:ind w:left="20" w:firstLine="20"/>
                      <w:textDirection w:val="btLr"/>
                    </w:pPr>
                    <w:r>
                      <w:rPr>
                        <w:rFonts w:ascii="Carlito" w:eastAsia="Carlito" w:hAnsi="Carlito" w:cs="Carlito"/>
                        <w:b/>
                        <w:color w:val="000000"/>
                        <w:sz w:val="16"/>
                      </w:rPr>
                      <w:t>Request for Proposal USA Junior National Championships</w:t>
                    </w:r>
                  </w:p>
                </w:txbxContent>
              </v:textbox>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2D" w14:textId="77777777" w:rsidR="005556DF" w:rsidRDefault="00000000">
    <w:pPr>
      <w:pBdr>
        <w:top w:val="nil"/>
        <w:left w:val="nil"/>
        <w:bottom w:val="nil"/>
        <w:right w:val="nil"/>
        <w:between w:val="nil"/>
      </w:pBdr>
      <w:spacing w:line="14" w:lineRule="auto"/>
      <w:rPr>
        <w:color w:val="000000"/>
        <w:sz w:val="20"/>
        <w:szCs w:val="20"/>
      </w:rPr>
    </w:pPr>
    <w:r>
      <w:rPr>
        <w:noProof/>
      </w:rPr>
      <mc:AlternateContent>
        <mc:Choice Requires="wps">
          <w:drawing>
            <wp:anchor distT="0" distB="0" distL="0" distR="0" simplePos="0" relativeHeight="251666432" behindDoc="1" locked="0" layoutInCell="1" hidden="0" allowOverlap="1" wp14:anchorId="4ED57C2C" wp14:editId="6F098550">
              <wp:simplePos x="0" y="0"/>
              <wp:positionH relativeFrom="column">
                <wp:posOffset>3289300</wp:posOffset>
              </wp:positionH>
              <wp:positionV relativeFrom="paragraph">
                <wp:posOffset>9321800</wp:posOffset>
              </wp:positionV>
              <wp:extent cx="662940" cy="175260"/>
              <wp:effectExtent l="0" t="0" r="0" b="0"/>
              <wp:wrapNone/>
              <wp:docPr id="22" name="Rectangle 22"/>
              <wp:cNvGraphicFramePr/>
              <a:graphic xmlns:a="http://schemas.openxmlformats.org/drawingml/2006/main">
                <a:graphicData uri="http://schemas.microsoft.com/office/word/2010/wordprocessingShape">
                  <wps:wsp>
                    <wps:cNvSpPr/>
                    <wps:spPr>
                      <a:xfrm>
                        <a:off x="5019293" y="3697133"/>
                        <a:ext cx="653415" cy="165735"/>
                      </a:xfrm>
                      <a:prstGeom prst="rect">
                        <a:avLst/>
                      </a:prstGeom>
                      <a:noFill/>
                      <a:ln>
                        <a:noFill/>
                      </a:ln>
                    </wps:spPr>
                    <wps:txbx>
                      <w:txbxContent>
                        <w:p w14:paraId="2F49A94C" w14:textId="77777777" w:rsidR="005556DF" w:rsidRDefault="00000000">
                          <w:pPr>
                            <w:spacing w:line="245" w:lineRule="auto"/>
                            <w:ind w:left="20" w:firstLine="20"/>
                            <w:textDirection w:val="btLr"/>
                          </w:pPr>
                          <w:r>
                            <w:rPr>
                              <w:rFonts w:ascii="Carlito" w:eastAsia="Carlito" w:hAnsi="Carlito" w:cs="Carlito"/>
                              <w:color w:val="000000"/>
                            </w:rPr>
                            <w:t xml:space="preserve">Page </w:t>
                          </w:r>
                          <w:r>
                            <w:rPr>
                              <w:rFonts w:ascii="Carlito" w:eastAsia="Carlito" w:hAnsi="Carlito" w:cs="Carlito"/>
                              <w:b/>
                              <w:color w:val="000000"/>
                            </w:rPr>
                            <w:t xml:space="preserve">7 </w:t>
                          </w:r>
                          <w:r>
                            <w:rPr>
                              <w:rFonts w:ascii="Carlito" w:eastAsia="Carlito" w:hAnsi="Carlito" w:cs="Carlito"/>
                              <w:color w:val="000000"/>
                            </w:rPr>
                            <w:t xml:space="preserve">of </w:t>
                          </w:r>
                          <w:r>
                            <w:rPr>
                              <w:rFonts w:ascii="Carlito" w:eastAsia="Carlito" w:hAnsi="Carlito" w:cs="Carlito"/>
                              <w:b/>
                              <w:color w:val="000000"/>
                            </w:rPr>
                            <w:t>8</w:t>
                          </w:r>
                        </w:p>
                      </w:txbxContent>
                    </wps:txbx>
                    <wps:bodyPr spcFirstLastPara="1" wrap="square" lIns="0" tIns="0" rIns="0" bIns="0" anchor="t" anchorCtr="0">
                      <a:noAutofit/>
                    </wps:bodyPr>
                  </wps:wsp>
                </a:graphicData>
              </a:graphic>
            </wp:anchor>
          </w:drawing>
        </mc:Choice>
        <mc:Fallback>
          <w:pict>
            <v:rect w14:anchorId="4ED57C2C" id="Rectangle 22" o:spid="_x0000_s1030" style="position:absolute;margin-left:259pt;margin-top:734pt;width:52.2pt;height:13.8pt;z-index:-2516500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" filled="f" stroked="f">
              <v:textbox inset="0,0,0,0">
                <w:txbxContent>
                  <w:p w14:paraId="2F49A94C" w14:textId="77777777" w:rsidR="005556DF" w:rsidRDefault="00000000">
                    <w:pPr>
                      <w:spacing w:line="245" w:lineRule="auto"/>
                      <w:ind w:left="20" w:firstLine="20"/>
                      <w:textDirection w:val="btLr"/>
                    </w:pPr>
                    <w:r>
                      <w:rPr>
                        <w:rFonts w:ascii="Carlito" w:eastAsia="Carlito" w:hAnsi="Carlito" w:cs="Carlito"/>
                        <w:color w:val="000000"/>
                      </w:rPr>
                      <w:t xml:space="preserve">Page </w:t>
                    </w:r>
                    <w:r>
                      <w:rPr>
                        <w:rFonts w:ascii="Carlito" w:eastAsia="Carlito" w:hAnsi="Carlito" w:cs="Carlito"/>
                        <w:b/>
                        <w:color w:val="000000"/>
                      </w:rPr>
                      <w:t xml:space="preserve">7 </w:t>
                    </w:r>
                    <w:r>
                      <w:rPr>
                        <w:rFonts w:ascii="Carlito" w:eastAsia="Carlito" w:hAnsi="Carlito" w:cs="Carlito"/>
                        <w:color w:val="000000"/>
                      </w:rPr>
                      <w:t xml:space="preserve">of </w:t>
                    </w:r>
                    <w:r>
                      <w:rPr>
                        <w:rFonts w:ascii="Carlito" w:eastAsia="Carlito" w:hAnsi="Carlito" w:cs="Carlito"/>
                        <w:b/>
                        <w:color w:val="000000"/>
                      </w:rPr>
                      <w:t>8</w:t>
                    </w:r>
                  </w:p>
                </w:txbxContent>
              </v:textbox>
            </v:rect>
          </w:pict>
        </mc:Fallback>
      </mc:AlternateContent>
    </w:r>
    <w:r>
      <w:rPr>
        <w:noProof/>
      </w:rPr>
      <mc:AlternateContent>
        <mc:Choice Requires="wps">
          <w:drawing>
            <wp:anchor distT="0" distB="0" distL="0" distR="0" simplePos="0" relativeHeight="251667456" behindDoc="1" locked="0" layoutInCell="1" hidden="0" allowOverlap="1" wp14:anchorId="5B4C4C64" wp14:editId="191B7BC3">
              <wp:simplePos x="0" y="0"/>
              <wp:positionH relativeFrom="column">
                <wp:posOffset>4292600</wp:posOffset>
              </wp:positionH>
              <wp:positionV relativeFrom="paragraph">
                <wp:posOffset>9347200</wp:posOffset>
              </wp:positionV>
              <wp:extent cx="2301875" cy="131445"/>
              <wp:effectExtent l="0" t="0" r="0" b="0"/>
              <wp:wrapNone/>
              <wp:docPr id="13" name="Rectangle 13"/>
              <wp:cNvGraphicFramePr/>
              <a:graphic xmlns:a="http://schemas.openxmlformats.org/drawingml/2006/main">
                <a:graphicData uri="http://schemas.microsoft.com/office/word/2010/wordprocessingShape">
                  <wps:wsp>
                    <wps:cNvSpPr/>
                    <wps:spPr>
                      <a:xfrm>
                        <a:off x="4199825" y="3719040"/>
                        <a:ext cx="2292350" cy="121920"/>
                      </a:xfrm>
                      <a:prstGeom prst="rect">
                        <a:avLst/>
                      </a:prstGeom>
                      <a:noFill/>
                      <a:ln>
                        <a:noFill/>
                      </a:ln>
                    </wps:spPr>
                    <wps:txbx>
                      <w:txbxContent>
                        <w:p w14:paraId="7A9BD783" w14:textId="77777777" w:rsidR="005556DF" w:rsidRDefault="00000000">
                          <w:pPr>
                            <w:spacing w:line="180" w:lineRule="auto"/>
                            <w:ind w:left="20" w:firstLine="20"/>
                            <w:textDirection w:val="btLr"/>
                          </w:pPr>
                          <w:r>
                            <w:rPr>
                              <w:rFonts w:ascii="Carlito" w:eastAsia="Carlito" w:hAnsi="Carlito" w:cs="Carlito"/>
                              <w:b/>
                              <w:color w:val="000000"/>
                              <w:sz w:val="15"/>
                            </w:rPr>
                            <w:t>Request for Proposal USA Junior National Championships</w:t>
                          </w:r>
                        </w:p>
                      </w:txbxContent>
                    </wps:txbx>
                    <wps:bodyPr spcFirstLastPara="1" wrap="square" lIns="0" tIns="0" rIns="0" bIns="0" anchor="t" anchorCtr="0">
                      <a:noAutofit/>
                    </wps:bodyPr>
                  </wps:wsp>
                </a:graphicData>
              </a:graphic>
            </wp:anchor>
          </w:drawing>
        </mc:Choice>
        <mc:Fallback>
          <w:pict>
            <v:rect w14:anchorId="5B4C4C64" id="Rectangle 13" o:spid="_x0000_s1031" style="position:absolute;margin-left:338pt;margin-top:736pt;width:181.25pt;height:10.35pt;z-index:-2516490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" filled="f" stroked="f">
              <v:textbox inset="0,0,0,0">
                <w:txbxContent>
                  <w:p w14:paraId="7A9BD783" w14:textId="77777777" w:rsidR="005556DF" w:rsidRDefault="00000000">
                    <w:pPr>
                      <w:spacing w:line="180" w:lineRule="auto"/>
                      <w:ind w:left="20" w:firstLine="20"/>
                      <w:textDirection w:val="btLr"/>
                    </w:pPr>
                    <w:r>
                      <w:rPr>
                        <w:rFonts w:ascii="Carlito" w:eastAsia="Carlito" w:hAnsi="Carlito" w:cs="Carlito"/>
                        <w:b/>
                        <w:color w:val="000000"/>
                        <w:sz w:val="15"/>
                      </w:rPr>
                      <w:t>Request for Proposal USA Junior National Championships</w:t>
                    </w:r>
                  </w:p>
                </w:txbxContent>
              </v:textbox>
            </v:rect>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2C" w14:textId="77777777" w:rsidR="005556DF" w:rsidRDefault="005556DF">
    <w:pPr>
      <w:pBdr>
        <w:top w:val="nil"/>
        <w:left w:val="nil"/>
        <w:bottom w:val="nil"/>
        <w:right w:val="nil"/>
        <w:between w:val="nil"/>
      </w:pBdr>
      <w:spacing w:line="14" w:lineRule="auto"/>
      <w:rPr>
        <w:color w:val="000000"/>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C727B" w14:textId="77777777" w:rsidR="00557011" w:rsidRDefault="00557011">
      <w:r>
        <w:separator/>
      </w:r>
    </w:p>
  </w:footnote>
  <w:footnote w:type="continuationSeparator" w:id="0">
    <w:p w14:paraId="2B9EEC6F" w14:textId="77777777" w:rsidR="00557011" w:rsidRDefault="005570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96C5D"/>
    <w:multiLevelType w:val="multilevel"/>
    <w:tmpl w:val="0A164D0E"/>
    <w:lvl w:ilvl="0">
      <w:numFmt w:val="bullet"/>
      <w:lvlText w:val="•"/>
      <w:lvlJc w:val="left"/>
      <w:pPr>
        <w:ind w:left="880" w:hanging="368"/>
      </w:pPr>
      <w:rPr>
        <w:rFonts w:ascii="Noto Sans Symbols" w:eastAsia="Noto Sans Symbols" w:hAnsi="Noto Sans Symbols" w:cs="Noto Sans Symbols"/>
        <w:b w:val="0"/>
        <w:i w:val="0"/>
        <w:sz w:val="23"/>
        <w:szCs w:val="23"/>
      </w:rPr>
    </w:lvl>
    <w:lvl w:ilvl="1">
      <w:numFmt w:val="bullet"/>
      <w:lvlText w:val="•"/>
      <w:lvlJc w:val="left"/>
      <w:pPr>
        <w:ind w:left="1898" w:hanging="368"/>
      </w:pPr>
    </w:lvl>
    <w:lvl w:ilvl="2">
      <w:numFmt w:val="bullet"/>
      <w:lvlText w:val="•"/>
      <w:lvlJc w:val="left"/>
      <w:pPr>
        <w:ind w:left="2916" w:hanging="368"/>
      </w:pPr>
    </w:lvl>
    <w:lvl w:ilvl="3">
      <w:numFmt w:val="bullet"/>
      <w:lvlText w:val="•"/>
      <w:lvlJc w:val="left"/>
      <w:pPr>
        <w:ind w:left="3934" w:hanging="368"/>
      </w:pPr>
    </w:lvl>
    <w:lvl w:ilvl="4">
      <w:numFmt w:val="bullet"/>
      <w:lvlText w:val="•"/>
      <w:lvlJc w:val="left"/>
      <w:pPr>
        <w:ind w:left="4952" w:hanging="368"/>
      </w:pPr>
    </w:lvl>
    <w:lvl w:ilvl="5">
      <w:numFmt w:val="bullet"/>
      <w:lvlText w:val="•"/>
      <w:lvlJc w:val="left"/>
      <w:pPr>
        <w:ind w:left="5970" w:hanging="368"/>
      </w:pPr>
    </w:lvl>
    <w:lvl w:ilvl="6">
      <w:numFmt w:val="bullet"/>
      <w:lvlText w:val="•"/>
      <w:lvlJc w:val="left"/>
      <w:pPr>
        <w:ind w:left="6988" w:hanging="368"/>
      </w:pPr>
    </w:lvl>
    <w:lvl w:ilvl="7">
      <w:numFmt w:val="bullet"/>
      <w:lvlText w:val="•"/>
      <w:lvlJc w:val="left"/>
      <w:pPr>
        <w:ind w:left="8006" w:hanging="367"/>
      </w:pPr>
    </w:lvl>
    <w:lvl w:ilvl="8">
      <w:numFmt w:val="bullet"/>
      <w:lvlText w:val="•"/>
      <w:lvlJc w:val="left"/>
      <w:pPr>
        <w:ind w:left="9024" w:hanging="368"/>
      </w:pPr>
    </w:lvl>
  </w:abstractNum>
  <w:abstractNum w:abstractNumId="1" w15:restartNumberingAfterBreak="0">
    <w:nsid w:val="05C92EC2"/>
    <w:multiLevelType w:val="multilevel"/>
    <w:tmpl w:val="F80A6010"/>
    <w:lvl w:ilvl="0">
      <w:numFmt w:val="bullet"/>
      <w:lvlText w:val="⮚"/>
      <w:lvlJc w:val="left"/>
      <w:pPr>
        <w:ind w:left="880" w:hanging="351"/>
      </w:pPr>
      <w:rPr>
        <w:rFonts w:ascii="Noto Sans Symbols" w:eastAsia="Noto Sans Symbols" w:hAnsi="Noto Sans Symbols" w:cs="Noto Sans Symbols"/>
        <w:b w:val="0"/>
        <w:i w:val="0"/>
        <w:sz w:val="23"/>
        <w:szCs w:val="23"/>
      </w:rPr>
    </w:lvl>
    <w:lvl w:ilvl="1">
      <w:numFmt w:val="bullet"/>
      <w:lvlText w:val="-"/>
      <w:lvlJc w:val="left"/>
      <w:pPr>
        <w:ind w:left="1600" w:hanging="351"/>
      </w:pPr>
      <w:rPr>
        <w:rFonts w:ascii="Times New Roman" w:eastAsia="Times New Roman" w:hAnsi="Times New Roman" w:cs="Times New Roman"/>
        <w:b w:val="0"/>
        <w:i w:val="0"/>
        <w:sz w:val="23"/>
        <w:szCs w:val="23"/>
      </w:rPr>
    </w:lvl>
    <w:lvl w:ilvl="2">
      <w:numFmt w:val="bullet"/>
      <w:lvlText w:val="•"/>
      <w:lvlJc w:val="left"/>
      <w:pPr>
        <w:ind w:left="2651" w:hanging="350"/>
      </w:pPr>
    </w:lvl>
    <w:lvl w:ilvl="3">
      <w:numFmt w:val="bullet"/>
      <w:lvlText w:val="•"/>
      <w:lvlJc w:val="left"/>
      <w:pPr>
        <w:ind w:left="3702" w:hanging="351"/>
      </w:pPr>
    </w:lvl>
    <w:lvl w:ilvl="4">
      <w:numFmt w:val="bullet"/>
      <w:lvlText w:val="•"/>
      <w:lvlJc w:val="left"/>
      <w:pPr>
        <w:ind w:left="4753" w:hanging="351"/>
      </w:pPr>
    </w:lvl>
    <w:lvl w:ilvl="5">
      <w:numFmt w:val="bullet"/>
      <w:lvlText w:val="•"/>
      <w:lvlJc w:val="left"/>
      <w:pPr>
        <w:ind w:left="5804" w:hanging="351"/>
      </w:pPr>
    </w:lvl>
    <w:lvl w:ilvl="6">
      <w:numFmt w:val="bullet"/>
      <w:lvlText w:val="•"/>
      <w:lvlJc w:val="left"/>
      <w:pPr>
        <w:ind w:left="6855" w:hanging="351"/>
      </w:pPr>
    </w:lvl>
    <w:lvl w:ilvl="7">
      <w:numFmt w:val="bullet"/>
      <w:lvlText w:val="•"/>
      <w:lvlJc w:val="left"/>
      <w:pPr>
        <w:ind w:left="7906" w:hanging="351"/>
      </w:pPr>
    </w:lvl>
    <w:lvl w:ilvl="8">
      <w:numFmt w:val="bullet"/>
      <w:lvlText w:val="•"/>
      <w:lvlJc w:val="left"/>
      <w:pPr>
        <w:ind w:left="8957" w:hanging="351"/>
      </w:pPr>
    </w:lvl>
  </w:abstractNum>
  <w:abstractNum w:abstractNumId="2" w15:restartNumberingAfterBreak="0">
    <w:nsid w:val="0A08034B"/>
    <w:multiLevelType w:val="multilevel"/>
    <w:tmpl w:val="F856BFCA"/>
    <w:lvl w:ilvl="0">
      <w:start w:val="1"/>
      <w:numFmt w:val="decimal"/>
      <w:lvlText w:val="%1."/>
      <w:lvlJc w:val="left"/>
      <w:pPr>
        <w:ind w:left="880" w:hanging="351"/>
      </w:pPr>
      <w:rPr>
        <w:rFonts w:ascii="Times New Roman" w:eastAsia="Times New Roman" w:hAnsi="Times New Roman" w:cs="Times New Roman"/>
        <w:b w:val="0"/>
        <w:i w:val="0"/>
        <w:sz w:val="23"/>
        <w:szCs w:val="23"/>
      </w:rPr>
    </w:lvl>
    <w:lvl w:ilvl="1">
      <w:numFmt w:val="bullet"/>
      <w:lvlText w:val="•"/>
      <w:lvlJc w:val="left"/>
      <w:pPr>
        <w:ind w:left="1898" w:hanging="350"/>
      </w:pPr>
    </w:lvl>
    <w:lvl w:ilvl="2">
      <w:numFmt w:val="bullet"/>
      <w:lvlText w:val="•"/>
      <w:lvlJc w:val="left"/>
      <w:pPr>
        <w:ind w:left="2916" w:hanging="351"/>
      </w:pPr>
    </w:lvl>
    <w:lvl w:ilvl="3">
      <w:numFmt w:val="bullet"/>
      <w:lvlText w:val="•"/>
      <w:lvlJc w:val="left"/>
      <w:pPr>
        <w:ind w:left="3934" w:hanging="351"/>
      </w:pPr>
    </w:lvl>
    <w:lvl w:ilvl="4">
      <w:numFmt w:val="bullet"/>
      <w:lvlText w:val="•"/>
      <w:lvlJc w:val="left"/>
      <w:pPr>
        <w:ind w:left="4952" w:hanging="351"/>
      </w:pPr>
    </w:lvl>
    <w:lvl w:ilvl="5">
      <w:numFmt w:val="bullet"/>
      <w:lvlText w:val="•"/>
      <w:lvlJc w:val="left"/>
      <w:pPr>
        <w:ind w:left="5970" w:hanging="351"/>
      </w:pPr>
    </w:lvl>
    <w:lvl w:ilvl="6">
      <w:numFmt w:val="bullet"/>
      <w:lvlText w:val="•"/>
      <w:lvlJc w:val="left"/>
      <w:pPr>
        <w:ind w:left="6988" w:hanging="351"/>
      </w:pPr>
    </w:lvl>
    <w:lvl w:ilvl="7">
      <w:numFmt w:val="bullet"/>
      <w:lvlText w:val="•"/>
      <w:lvlJc w:val="left"/>
      <w:pPr>
        <w:ind w:left="8006" w:hanging="351"/>
      </w:pPr>
    </w:lvl>
    <w:lvl w:ilvl="8">
      <w:numFmt w:val="bullet"/>
      <w:lvlText w:val="•"/>
      <w:lvlJc w:val="left"/>
      <w:pPr>
        <w:ind w:left="9024" w:hanging="351"/>
      </w:pPr>
    </w:lvl>
  </w:abstractNum>
  <w:abstractNum w:abstractNumId="3" w15:restartNumberingAfterBreak="0">
    <w:nsid w:val="149A00D2"/>
    <w:multiLevelType w:val="multilevel"/>
    <w:tmpl w:val="3FF62FC0"/>
    <w:lvl w:ilvl="0">
      <w:start w:val="1"/>
      <w:numFmt w:val="decimal"/>
      <w:lvlText w:val="%1."/>
      <w:lvlJc w:val="left"/>
      <w:pPr>
        <w:ind w:left="1240" w:hanging="351"/>
      </w:pPr>
      <w:rPr>
        <w:rFonts w:ascii="Times New Roman" w:eastAsia="Times New Roman" w:hAnsi="Times New Roman" w:cs="Times New Roman"/>
        <w:b w:val="0"/>
        <w:i w:val="0"/>
        <w:sz w:val="23"/>
        <w:szCs w:val="23"/>
      </w:rPr>
    </w:lvl>
    <w:lvl w:ilvl="1">
      <w:numFmt w:val="bullet"/>
      <w:lvlText w:val="⮚"/>
      <w:lvlJc w:val="left"/>
      <w:pPr>
        <w:ind w:left="1340" w:hanging="452"/>
      </w:pPr>
      <w:rPr>
        <w:rFonts w:ascii="Noto Sans Symbols" w:eastAsia="Noto Sans Symbols" w:hAnsi="Noto Sans Symbols" w:cs="Noto Sans Symbols"/>
        <w:b w:val="0"/>
        <w:i w:val="0"/>
        <w:sz w:val="23"/>
        <w:szCs w:val="23"/>
      </w:rPr>
    </w:lvl>
    <w:lvl w:ilvl="2">
      <w:numFmt w:val="bullet"/>
      <w:lvlText w:val="•"/>
      <w:lvlJc w:val="left"/>
      <w:pPr>
        <w:ind w:left="2420" w:hanging="452"/>
      </w:pPr>
    </w:lvl>
    <w:lvl w:ilvl="3">
      <w:numFmt w:val="bullet"/>
      <w:lvlText w:val="•"/>
      <w:lvlJc w:val="left"/>
      <w:pPr>
        <w:ind w:left="3500" w:hanging="452"/>
      </w:pPr>
    </w:lvl>
    <w:lvl w:ilvl="4">
      <w:numFmt w:val="bullet"/>
      <w:lvlText w:val="•"/>
      <w:lvlJc w:val="left"/>
      <w:pPr>
        <w:ind w:left="4580" w:hanging="452"/>
      </w:pPr>
    </w:lvl>
    <w:lvl w:ilvl="5">
      <w:numFmt w:val="bullet"/>
      <w:lvlText w:val="•"/>
      <w:lvlJc w:val="left"/>
      <w:pPr>
        <w:ind w:left="5660" w:hanging="452"/>
      </w:pPr>
    </w:lvl>
    <w:lvl w:ilvl="6">
      <w:numFmt w:val="bullet"/>
      <w:lvlText w:val="•"/>
      <w:lvlJc w:val="left"/>
      <w:pPr>
        <w:ind w:left="6740" w:hanging="452"/>
      </w:pPr>
    </w:lvl>
    <w:lvl w:ilvl="7">
      <w:numFmt w:val="bullet"/>
      <w:lvlText w:val="•"/>
      <w:lvlJc w:val="left"/>
      <w:pPr>
        <w:ind w:left="7820" w:hanging="452"/>
      </w:pPr>
    </w:lvl>
    <w:lvl w:ilvl="8">
      <w:numFmt w:val="bullet"/>
      <w:lvlText w:val="•"/>
      <w:lvlJc w:val="left"/>
      <w:pPr>
        <w:ind w:left="8900" w:hanging="452"/>
      </w:pPr>
    </w:lvl>
  </w:abstractNum>
  <w:abstractNum w:abstractNumId="4" w15:restartNumberingAfterBreak="0">
    <w:nsid w:val="3ACF5033"/>
    <w:multiLevelType w:val="multilevel"/>
    <w:tmpl w:val="035AE8B0"/>
    <w:lvl w:ilvl="0">
      <w:numFmt w:val="bullet"/>
      <w:lvlText w:val="✔"/>
      <w:lvlJc w:val="left"/>
      <w:pPr>
        <w:ind w:left="880" w:hanging="351"/>
      </w:pPr>
      <w:rPr>
        <w:rFonts w:ascii="Noto Sans Symbols" w:eastAsia="Noto Sans Symbols" w:hAnsi="Noto Sans Symbols" w:cs="Noto Sans Symbols"/>
        <w:b w:val="0"/>
        <w:i w:val="0"/>
        <w:sz w:val="23"/>
        <w:szCs w:val="23"/>
      </w:rPr>
    </w:lvl>
    <w:lvl w:ilvl="1">
      <w:numFmt w:val="bullet"/>
      <w:lvlText w:val="•"/>
      <w:lvlJc w:val="left"/>
      <w:pPr>
        <w:ind w:left="1898" w:hanging="350"/>
      </w:pPr>
    </w:lvl>
    <w:lvl w:ilvl="2">
      <w:numFmt w:val="bullet"/>
      <w:lvlText w:val="•"/>
      <w:lvlJc w:val="left"/>
      <w:pPr>
        <w:ind w:left="2916" w:hanging="351"/>
      </w:pPr>
    </w:lvl>
    <w:lvl w:ilvl="3">
      <w:numFmt w:val="bullet"/>
      <w:lvlText w:val="•"/>
      <w:lvlJc w:val="left"/>
      <w:pPr>
        <w:ind w:left="3934" w:hanging="351"/>
      </w:pPr>
    </w:lvl>
    <w:lvl w:ilvl="4">
      <w:numFmt w:val="bullet"/>
      <w:lvlText w:val="•"/>
      <w:lvlJc w:val="left"/>
      <w:pPr>
        <w:ind w:left="4952" w:hanging="351"/>
      </w:pPr>
    </w:lvl>
    <w:lvl w:ilvl="5">
      <w:numFmt w:val="bullet"/>
      <w:lvlText w:val="•"/>
      <w:lvlJc w:val="left"/>
      <w:pPr>
        <w:ind w:left="5970" w:hanging="351"/>
      </w:pPr>
    </w:lvl>
    <w:lvl w:ilvl="6">
      <w:numFmt w:val="bullet"/>
      <w:lvlText w:val="•"/>
      <w:lvlJc w:val="left"/>
      <w:pPr>
        <w:ind w:left="6988" w:hanging="351"/>
      </w:pPr>
    </w:lvl>
    <w:lvl w:ilvl="7">
      <w:numFmt w:val="bullet"/>
      <w:lvlText w:val="•"/>
      <w:lvlJc w:val="left"/>
      <w:pPr>
        <w:ind w:left="8006" w:hanging="351"/>
      </w:pPr>
    </w:lvl>
    <w:lvl w:ilvl="8">
      <w:numFmt w:val="bullet"/>
      <w:lvlText w:val="•"/>
      <w:lvlJc w:val="left"/>
      <w:pPr>
        <w:ind w:left="9024" w:hanging="351"/>
      </w:pPr>
    </w:lvl>
  </w:abstractNum>
  <w:abstractNum w:abstractNumId="5" w15:restartNumberingAfterBreak="0">
    <w:nsid w:val="5D7E6C99"/>
    <w:multiLevelType w:val="multilevel"/>
    <w:tmpl w:val="EF6CC51E"/>
    <w:lvl w:ilvl="0">
      <w:start w:val="1"/>
      <w:numFmt w:val="decimal"/>
      <w:lvlText w:val="%1."/>
      <w:lvlJc w:val="left"/>
      <w:pPr>
        <w:ind w:left="1240" w:hanging="351"/>
      </w:pPr>
      <w:rPr>
        <w:rFonts w:ascii="Times New Roman" w:eastAsia="Times New Roman" w:hAnsi="Times New Roman" w:cs="Times New Roman"/>
        <w:b w:val="0"/>
        <w:i w:val="0"/>
        <w:sz w:val="23"/>
        <w:szCs w:val="23"/>
      </w:rPr>
    </w:lvl>
    <w:lvl w:ilvl="1">
      <w:numFmt w:val="bullet"/>
      <w:lvlText w:val="•"/>
      <w:lvlJc w:val="left"/>
      <w:pPr>
        <w:ind w:left="2222" w:hanging="351"/>
      </w:pPr>
    </w:lvl>
    <w:lvl w:ilvl="2">
      <w:numFmt w:val="bullet"/>
      <w:lvlText w:val="•"/>
      <w:lvlJc w:val="left"/>
      <w:pPr>
        <w:ind w:left="3204" w:hanging="351"/>
      </w:pPr>
    </w:lvl>
    <w:lvl w:ilvl="3">
      <w:numFmt w:val="bullet"/>
      <w:lvlText w:val="•"/>
      <w:lvlJc w:val="left"/>
      <w:pPr>
        <w:ind w:left="4186" w:hanging="351"/>
      </w:pPr>
    </w:lvl>
    <w:lvl w:ilvl="4">
      <w:numFmt w:val="bullet"/>
      <w:lvlText w:val="•"/>
      <w:lvlJc w:val="left"/>
      <w:pPr>
        <w:ind w:left="5168" w:hanging="351"/>
      </w:pPr>
    </w:lvl>
    <w:lvl w:ilvl="5">
      <w:numFmt w:val="bullet"/>
      <w:lvlText w:val="•"/>
      <w:lvlJc w:val="left"/>
      <w:pPr>
        <w:ind w:left="6150" w:hanging="351"/>
      </w:pPr>
    </w:lvl>
    <w:lvl w:ilvl="6">
      <w:numFmt w:val="bullet"/>
      <w:lvlText w:val="•"/>
      <w:lvlJc w:val="left"/>
      <w:pPr>
        <w:ind w:left="7132" w:hanging="351"/>
      </w:pPr>
    </w:lvl>
    <w:lvl w:ilvl="7">
      <w:numFmt w:val="bullet"/>
      <w:lvlText w:val="•"/>
      <w:lvlJc w:val="left"/>
      <w:pPr>
        <w:ind w:left="8114" w:hanging="351"/>
      </w:pPr>
    </w:lvl>
    <w:lvl w:ilvl="8">
      <w:numFmt w:val="bullet"/>
      <w:lvlText w:val="•"/>
      <w:lvlJc w:val="left"/>
      <w:pPr>
        <w:ind w:left="9096" w:hanging="351"/>
      </w:pPr>
    </w:lvl>
  </w:abstractNum>
  <w:abstractNum w:abstractNumId="6" w15:restartNumberingAfterBreak="0">
    <w:nsid w:val="6B7235D9"/>
    <w:multiLevelType w:val="multilevel"/>
    <w:tmpl w:val="1608B0D2"/>
    <w:lvl w:ilvl="0">
      <w:start w:val="1"/>
      <w:numFmt w:val="decimal"/>
      <w:lvlText w:val="%1."/>
      <w:lvlJc w:val="left"/>
      <w:pPr>
        <w:ind w:left="880" w:hanging="351"/>
      </w:pPr>
    </w:lvl>
    <w:lvl w:ilvl="1">
      <w:numFmt w:val="bullet"/>
      <w:lvlText w:val="•"/>
      <w:lvlJc w:val="left"/>
      <w:pPr>
        <w:ind w:left="1898" w:hanging="350"/>
      </w:pPr>
    </w:lvl>
    <w:lvl w:ilvl="2">
      <w:numFmt w:val="bullet"/>
      <w:lvlText w:val="•"/>
      <w:lvlJc w:val="left"/>
      <w:pPr>
        <w:ind w:left="2916" w:hanging="351"/>
      </w:pPr>
    </w:lvl>
    <w:lvl w:ilvl="3">
      <w:numFmt w:val="bullet"/>
      <w:lvlText w:val="•"/>
      <w:lvlJc w:val="left"/>
      <w:pPr>
        <w:ind w:left="3934" w:hanging="351"/>
      </w:pPr>
    </w:lvl>
    <w:lvl w:ilvl="4">
      <w:numFmt w:val="bullet"/>
      <w:lvlText w:val="•"/>
      <w:lvlJc w:val="left"/>
      <w:pPr>
        <w:ind w:left="4952" w:hanging="351"/>
      </w:pPr>
    </w:lvl>
    <w:lvl w:ilvl="5">
      <w:numFmt w:val="bullet"/>
      <w:lvlText w:val="•"/>
      <w:lvlJc w:val="left"/>
      <w:pPr>
        <w:ind w:left="5970" w:hanging="351"/>
      </w:pPr>
    </w:lvl>
    <w:lvl w:ilvl="6">
      <w:numFmt w:val="bullet"/>
      <w:lvlText w:val="•"/>
      <w:lvlJc w:val="left"/>
      <w:pPr>
        <w:ind w:left="6988" w:hanging="351"/>
      </w:pPr>
    </w:lvl>
    <w:lvl w:ilvl="7">
      <w:numFmt w:val="bullet"/>
      <w:lvlText w:val="•"/>
      <w:lvlJc w:val="left"/>
      <w:pPr>
        <w:ind w:left="8006" w:hanging="351"/>
      </w:pPr>
    </w:lvl>
    <w:lvl w:ilvl="8">
      <w:numFmt w:val="bullet"/>
      <w:lvlText w:val="•"/>
      <w:lvlJc w:val="left"/>
      <w:pPr>
        <w:ind w:left="9024" w:hanging="351"/>
      </w:pPr>
    </w:lvl>
  </w:abstractNum>
  <w:abstractNum w:abstractNumId="7" w15:restartNumberingAfterBreak="0">
    <w:nsid w:val="6D8143E9"/>
    <w:multiLevelType w:val="multilevel"/>
    <w:tmpl w:val="1BD4FF28"/>
    <w:lvl w:ilvl="0">
      <w:start w:val="1"/>
      <w:numFmt w:val="decimal"/>
      <w:lvlText w:val="%1."/>
      <w:lvlJc w:val="left"/>
      <w:pPr>
        <w:ind w:left="1240" w:hanging="351"/>
      </w:pPr>
    </w:lvl>
    <w:lvl w:ilvl="1">
      <w:numFmt w:val="bullet"/>
      <w:lvlText w:val="•"/>
      <w:lvlJc w:val="left"/>
      <w:pPr>
        <w:ind w:left="2222" w:hanging="351"/>
      </w:pPr>
    </w:lvl>
    <w:lvl w:ilvl="2">
      <w:numFmt w:val="bullet"/>
      <w:lvlText w:val="•"/>
      <w:lvlJc w:val="left"/>
      <w:pPr>
        <w:ind w:left="3204" w:hanging="351"/>
      </w:pPr>
    </w:lvl>
    <w:lvl w:ilvl="3">
      <w:numFmt w:val="bullet"/>
      <w:lvlText w:val="•"/>
      <w:lvlJc w:val="left"/>
      <w:pPr>
        <w:ind w:left="4186" w:hanging="351"/>
      </w:pPr>
    </w:lvl>
    <w:lvl w:ilvl="4">
      <w:numFmt w:val="bullet"/>
      <w:lvlText w:val="•"/>
      <w:lvlJc w:val="left"/>
      <w:pPr>
        <w:ind w:left="5168" w:hanging="351"/>
      </w:pPr>
    </w:lvl>
    <w:lvl w:ilvl="5">
      <w:numFmt w:val="bullet"/>
      <w:lvlText w:val="•"/>
      <w:lvlJc w:val="left"/>
      <w:pPr>
        <w:ind w:left="6150" w:hanging="351"/>
      </w:pPr>
    </w:lvl>
    <w:lvl w:ilvl="6">
      <w:numFmt w:val="bullet"/>
      <w:lvlText w:val="•"/>
      <w:lvlJc w:val="left"/>
      <w:pPr>
        <w:ind w:left="7132" w:hanging="351"/>
      </w:pPr>
    </w:lvl>
    <w:lvl w:ilvl="7">
      <w:numFmt w:val="bullet"/>
      <w:lvlText w:val="•"/>
      <w:lvlJc w:val="left"/>
      <w:pPr>
        <w:ind w:left="8114" w:hanging="351"/>
      </w:pPr>
    </w:lvl>
    <w:lvl w:ilvl="8">
      <w:numFmt w:val="bullet"/>
      <w:lvlText w:val="•"/>
      <w:lvlJc w:val="left"/>
      <w:pPr>
        <w:ind w:left="9096" w:hanging="351"/>
      </w:pPr>
    </w:lvl>
  </w:abstractNum>
  <w:abstractNum w:abstractNumId="8" w15:restartNumberingAfterBreak="0">
    <w:nsid w:val="6DAC394B"/>
    <w:multiLevelType w:val="multilevel"/>
    <w:tmpl w:val="61F2EA34"/>
    <w:lvl w:ilvl="0">
      <w:start w:val="1"/>
      <w:numFmt w:val="decimal"/>
      <w:lvlText w:val="%1."/>
      <w:lvlJc w:val="left"/>
      <w:pPr>
        <w:ind w:left="1240" w:hanging="351"/>
      </w:pPr>
      <w:rPr>
        <w:rFonts w:ascii="Times New Roman" w:eastAsia="Times New Roman" w:hAnsi="Times New Roman" w:cs="Times New Roman"/>
        <w:b w:val="0"/>
        <w:i w:val="0"/>
        <w:sz w:val="23"/>
        <w:szCs w:val="23"/>
      </w:rPr>
    </w:lvl>
    <w:lvl w:ilvl="1">
      <w:numFmt w:val="bullet"/>
      <w:lvlText w:val="•"/>
      <w:lvlJc w:val="left"/>
      <w:pPr>
        <w:ind w:left="2222" w:hanging="351"/>
      </w:pPr>
    </w:lvl>
    <w:lvl w:ilvl="2">
      <w:numFmt w:val="bullet"/>
      <w:lvlText w:val="•"/>
      <w:lvlJc w:val="left"/>
      <w:pPr>
        <w:ind w:left="3204" w:hanging="351"/>
      </w:pPr>
    </w:lvl>
    <w:lvl w:ilvl="3">
      <w:numFmt w:val="bullet"/>
      <w:lvlText w:val="•"/>
      <w:lvlJc w:val="left"/>
      <w:pPr>
        <w:ind w:left="4186" w:hanging="351"/>
      </w:pPr>
    </w:lvl>
    <w:lvl w:ilvl="4">
      <w:numFmt w:val="bullet"/>
      <w:lvlText w:val="•"/>
      <w:lvlJc w:val="left"/>
      <w:pPr>
        <w:ind w:left="5168" w:hanging="351"/>
      </w:pPr>
    </w:lvl>
    <w:lvl w:ilvl="5">
      <w:numFmt w:val="bullet"/>
      <w:lvlText w:val="•"/>
      <w:lvlJc w:val="left"/>
      <w:pPr>
        <w:ind w:left="6150" w:hanging="351"/>
      </w:pPr>
    </w:lvl>
    <w:lvl w:ilvl="6">
      <w:numFmt w:val="bullet"/>
      <w:lvlText w:val="•"/>
      <w:lvlJc w:val="left"/>
      <w:pPr>
        <w:ind w:left="7132" w:hanging="351"/>
      </w:pPr>
    </w:lvl>
    <w:lvl w:ilvl="7">
      <w:numFmt w:val="bullet"/>
      <w:lvlText w:val="•"/>
      <w:lvlJc w:val="left"/>
      <w:pPr>
        <w:ind w:left="8114" w:hanging="351"/>
      </w:pPr>
    </w:lvl>
    <w:lvl w:ilvl="8">
      <w:numFmt w:val="bullet"/>
      <w:lvlText w:val="•"/>
      <w:lvlJc w:val="left"/>
      <w:pPr>
        <w:ind w:left="9096" w:hanging="351"/>
      </w:pPr>
    </w:lvl>
  </w:abstractNum>
  <w:num w:numId="1" w16cid:durableId="902567988">
    <w:abstractNumId w:val="5"/>
  </w:num>
  <w:num w:numId="2" w16cid:durableId="709108770">
    <w:abstractNumId w:val="4"/>
  </w:num>
  <w:num w:numId="3" w16cid:durableId="1407263410">
    <w:abstractNumId w:val="1"/>
  </w:num>
  <w:num w:numId="4" w16cid:durableId="961691919">
    <w:abstractNumId w:val="2"/>
  </w:num>
  <w:num w:numId="5" w16cid:durableId="1339966752">
    <w:abstractNumId w:val="6"/>
  </w:num>
  <w:num w:numId="6" w16cid:durableId="1846361602">
    <w:abstractNumId w:val="0"/>
  </w:num>
  <w:num w:numId="7" w16cid:durableId="530531399">
    <w:abstractNumId w:val="7"/>
  </w:num>
  <w:num w:numId="8" w16cid:durableId="1062756249">
    <w:abstractNumId w:val="8"/>
  </w:num>
  <w:num w:numId="9" w16cid:durableId="17728959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56DF"/>
    <w:rsid w:val="00022570"/>
    <w:rsid w:val="00043C31"/>
    <w:rsid w:val="000C44D1"/>
    <w:rsid w:val="00111039"/>
    <w:rsid w:val="001B0C53"/>
    <w:rsid w:val="001C09AF"/>
    <w:rsid w:val="001F03AD"/>
    <w:rsid w:val="002574A2"/>
    <w:rsid w:val="00262DF0"/>
    <w:rsid w:val="002E77A1"/>
    <w:rsid w:val="002F2441"/>
    <w:rsid w:val="0036506D"/>
    <w:rsid w:val="003A2196"/>
    <w:rsid w:val="00473BD4"/>
    <w:rsid w:val="00525DF2"/>
    <w:rsid w:val="005556DF"/>
    <w:rsid w:val="00557011"/>
    <w:rsid w:val="005A42B7"/>
    <w:rsid w:val="005A748A"/>
    <w:rsid w:val="005C51E7"/>
    <w:rsid w:val="005E0420"/>
    <w:rsid w:val="00654C5D"/>
    <w:rsid w:val="00690508"/>
    <w:rsid w:val="006A341D"/>
    <w:rsid w:val="006B5D66"/>
    <w:rsid w:val="007E023B"/>
    <w:rsid w:val="007F7601"/>
    <w:rsid w:val="008F0CFF"/>
    <w:rsid w:val="009504C8"/>
    <w:rsid w:val="009A32BF"/>
    <w:rsid w:val="00A5265F"/>
    <w:rsid w:val="00A6011D"/>
    <w:rsid w:val="00A80279"/>
    <w:rsid w:val="00B14309"/>
    <w:rsid w:val="00B951C4"/>
    <w:rsid w:val="00BD2354"/>
    <w:rsid w:val="00CA1530"/>
    <w:rsid w:val="00D10C6A"/>
    <w:rsid w:val="00D55C9F"/>
    <w:rsid w:val="00DA4D80"/>
    <w:rsid w:val="00E03966"/>
    <w:rsid w:val="00FF6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07D20"/>
  <w15:docId w15:val="{6BA1DEC2-2C0C-4FD1-A537-64DFF4576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DF0"/>
  </w:style>
  <w:style w:type="paragraph" w:styleId="Heading1">
    <w:name w:val="heading 1"/>
    <w:basedOn w:val="Normal"/>
    <w:uiPriority w:val="9"/>
    <w:qFormat/>
    <w:pPr>
      <w:ind w:left="160"/>
      <w:outlineLvl w:val="0"/>
    </w:pPr>
    <w:rPr>
      <w:b/>
      <w:bCs/>
      <w:sz w:val="24"/>
      <w:szCs w:val="24"/>
    </w:rPr>
  </w:style>
  <w:style w:type="paragraph" w:styleId="Heading2">
    <w:name w:val="heading 2"/>
    <w:basedOn w:val="Normal"/>
    <w:link w:val="Heading2Char"/>
    <w:uiPriority w:val="9"/>
    <w:unhideWhenUsed/>
    <w:qFormat/>
    <w:pPr>
      <w:ind w:left="160"/>
      <w:outlineLvl w:val="1"/>
    </w:pPr>
    <w:rPr>
      <w:b/>
      <w:bCs/>
      <w:sz w:val="23"/>
      <w:szCs w:val="23"/>
    </w:rPr>
  </w:style>
  <w:style w:type="paragraph" w:styleId="Heading3">
    <w:name w:val="heading 3"/>
    <w:basedOn w:val="Normal"/>
    <w:uiPriority w:val="9"/>
    <w:unhideWhenUsed/>
    <w:qFormat/>
    <w:pPr>
      <w:ind w:left="160"/>
      <w:outlineLvl w:val="2"/>
    </w:pPr>
    <w:rPr>
      <w:b/>
      <w:bCs/>
      <w:sz w:val="23"/>
      <w:szCs w:val="23"/>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ind w:left="3419"/>
    </w:pPr>
    <w:rPr>
      <w:b/>
      <w:bCs/>
      <w:sz w:val="48"/>
      <w:szCs w:val="48"/>
    </w:rPr>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879" w:hanging="349"/>
    </w:pPr>
  </w:style>
  <w:style w:type="paragraph" w:customStyle="1" w:styleId="TableParagraph">
    <w:name w:val="Table Paragraph"/>
    <w:basedOn w:val="Normal"/>
    <w:uiPriority w:val="1"/>
    <w:qFormat/>
    <w:pPr>
      <w:spacing w:before="59" w:line="210" w:lineRule="exact"/>
      <w:jc w:val="center"/>
    </w:pPr>
    <w:rPr>
      <w:rFonts w:ascii="Arial" w:eastAsia="Arial" w:hAnsi="Arial" w:cs="Aria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NormalWeb">
    <w:name w:val="Normal (Web)"/>
    <w:basedOn w:val="Normal"/>
    <w:uiPriority w:val="99"/>
    <w:semiHidden/>
    <w:unhideWhenUsed/>
    <w:rsid w:val="005A748A"/>
    <w:pPr>
      <w:widowControl/>
      <w:spacing w:before="100" w:beforeAutospacing="1" w:after="100" w:afterAutospacing="1"/>
    </w:pPr>
    <w:rPr>
      <w:sz w:val="24"/>
      <w:szCs w:val="24"/>
    </w:rPr>
  </w:style>
  <w:style w:type="character" w:styleId="Hyperlink">
    <w:name w:val="Hyperlink"/>
    <w:basedOn w:val="DefaultParagraphFont"/>
    <w:uiPriority w:val="99"/>
    <w:unhideWhenUsed/>
    <w:rsid w:val="00CA1530"/>
    <w:rPr>
      <w:color w:val="0000FF" w:themeColor="hyperlink"/>
      <w:u w:val="single"/>
    </w:rPr>
  </w:style>
  <w:style w:type="character" w:styleId="UnresolvedMention">
    <w:name w:val="Unresolved Mention"/>
    <w:basedOn w:val="DefaultParagraphFont"/>
    <w:uiPriority w:val="99"/>
    <w:semiHidden/>
    <w:unhideWhenUsed/>
    <w:rsid w:val="00CA1530"/>
    <w:rPr>
      <w:color w:val="605E5C"/>
      <w:shd w:val="clear" w:color="auto" w:fill="E1DFDD"/>
    </w:rPr>
  </w:style>
  <w:style w:type="character" w:customStyle="1" w:styleId="Heading2Char">
    <w:name w:val="Heading 2 Char"/>
    <w:basedOn w:val="DefaultParagraphFont"/>
    <w:link w:val="Heading2"/>
    <w:uiPriority w:val="9"/>
    <w:rsid w:val="00262DF0"/>
    <w:rPr>
      <w:b/>
      <w:bCs/>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6609196">
      <w:bodyDiv w:val="1"/>
      <w:marLeft w:val="0"/>
      <w:marRight w:val="0"/>
      <w:marTop w:val="0"/>
      <w:marBottom w:val="0"/>
      <w:divBdr>
        <w:top w:val="none" w:sz="0" w:space="0" w:color="auto"/>
        <w:left w:val="none" w:sz="0" w:space="0" w:color="auto"/>
        <w:bottom w:val="none" w:sz="0" w:space="0" w:color="auto"/>
        <w:right w:val="none" w:sz="0" w:space="0" w:color="auto"/>
      </w:divBdr>
    </w:div>
    <w:div w:id="1627420997">
      <w:bodyDiv w:val="1"/>
      <w:marLeft w:val="0"/>
      <w:marRight w:val="0"/>
      <w:marTop w:val="0"/>
      <w:marBottom w:val="0"/>
      <w:divBdr>
        <w:top w:val="none" w:sz="0" w:space="0" w:color="auto"/>
        <w:left w:val="none" w:sz="0" w:space="0" w:color="auto"/>
        <w:bottom w:val="none" w:sz="0" w:space="0" w:color="auto"/>
        <w:right w:val="none" w:sz="0" w:space="0" w:color="auto"/>
      </w:divBdr>
    </w:div>
    <w:div w:id="19646523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Trenton.Szeto@usabadminto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EN0TywHZ/2VPWpVrddB/xNgXFg==">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293</TotalTime>
  <Pages>7</Pages>
  <Words>1631</Words>
  <Characters>9303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 Subandhi</dc:creator>
  <cp:lastModifiedBy>Szeto, Trenton</cp:lastModifiedBy>
  <cp:revision>15</cp:revision>
  <cp:lastPrinted>2024-10-03T04:27:00Z</cp:lastPrinted>
  <dcterms:created xsi:type="dcterms:W3CDTF">2024-04-11T21:51:00Z</dcterms:created>
  <dcterms:modified xsi:type="dcterms:W3CDTF">2025-09-20T20:26:00Z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0x01010036D8D8F81469AE47821774E35432D6E1</vt:lpwstr>
  </property>
  <property fmtid="{D5CDD505-2E9C-101B-9397-08002B2CF9AE}" pid="3" name="Created">
    <vt:filetime>2022-08-29T00:00:00Z</vt:filetime>
  </property>
  <property fmtid="{D5CDD505-2E9C-101B-9397-08002B2CF9AE}" pid="4" name="Creator">
    <vt:lpwstr>Acrobat PDFMaker 22 for Word</vt:lpwstr>
  </property>
  <property fmtid="{D5CDD505-2E9C-101B-9397-08002B2CF9AE}" pid="5" name="LastSaved">
    <vt:filetime>2024-04-11T00:00:00Z</vt:filetime>
  </property>
  <property fmtid="{D5CDD505-2E9C-101B-9397-08002B2CF9AE}" pid="6" name="Producer">
    <vt:lpwstr>3-Heights(TM) PDF Security Shell 4.8.25.2 (http://www.pdf-tools.com)</vt:lpwstr>
  </property>
  <property fmtid="{D5CDD505-2E9C-101B-9397-08002B2CF9AE}" pid="7" name="SourceModified">
    <vt:lpwstr/>
  </property>
</Properties>
</file>